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28" w:rsidRDefault="003E6E28">
      <w:pPr>
        <w:tabs>
          <w:tab w:val="left" w:pos="1620"/>
        </w:tabs>
        <w:spacing w:before="60" w:after="60" w:line="240" w:lineRule="auto"/>
        <w:ind w:right="-1"/>
        <w:jc w:val="both"/>
        <w:rPr>
          <w:rFonts w:ascii="Verdana" w:eastAsia="Verdana" w:hAnsi="Verdana" w:cs="Verdana"/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394"/>
      </w:tblGrid>
      <w:tr w:rsidR="000262CE" w:rsidRPr="003B4B0F" w:rsidTr="000262CE">
        <w:tc>
          <w:tcPr>
            <w:tcW w:w="4394" w:type="dxa"/>
          </w:tcPr>
          <w:p w:rsidR="000262CE" w:rsidRPr="003B4B0F" w:rsidRDefault="000262CE" w:rsidP="000262CE">
            <w:pPr>
              <w:spacing w:before="60" w:after="60" w:line="240" w:lineRule="exact"/>
              <w:jc w:val="both"/>
              <w:rPr>
                <w:rFonts w:ascii="Verdana" w:hAnsi="Verdana"/>
                <w:b/>
              </w:rPr>
            </w:pPr>
          </w:p>
        </w:tc>
      </w:tr>
    </w:tbl>
    <w:p w:rsidR="000262CE" w:rsidRDefault="000262CE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0262CE" w:rsidP="000262CE">
      <w:pPr>
        <w:tabs>
          <w:tab w:val="left" w:pos="1236"/>
        </w:tabs>
        <w:spacing w:before="60" w:after="6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br w:type="textWrapping" w:clear="all"/>
      </w: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EA4FCE" w:rsidP="00CE7885">
      <w:pPr>
        <w:spacing w:before="60" w:after="60" w:line="240" w:lineRule="auto"/>
        <w:ind w:left="2832" w:firstLine="708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ПОЛОЖЕНИЕ</w:t>
      </w:r>
    </w:p>
    <w:p w:rsidR="003E6E28" w:rsidRDefault="00221EAF">
      <w:pPr>
        <w:spacing w:before="60" w:after="60" w:line="240" w:lineRule="auto"/>
        <w:jc w:val="center"/>
        <w:rPr>
          <w:rFonts w:ascii="Verdana" w:eastAsia="Verdana" w:hAnsi="Verdana" w:cs="Verdana"/>
          <w:b/>
          <w:sz w:val="32"/>
        </w:rPr>
      </w:pPr>
      <w:r w:rsidRPr="00221EAF">
        <w:rPr>
          <w:rFonts w:ascii="Verdana" w:hAnsi="Verdana" w:cs="Arial"/>
          <w:b/>
          <w:color w:val="000000"/>
          <w:sz w:val="32"/>
          <w:szCs w:val="32"/>
          <w:shd w:val="clear" w:color="auto" w:fill="FFFFFF"/>
        </w:rPr>
        <w:t xml:space="preserve">"Открытый кубок Санкт-Петербурга по </w:t>
      </w:r>
      <w:proofErr w:type="spellStart"/>
      <w:r w:rsidRPr="00221EAF">
        <w:rPr>
          <w:rFonts w:ascii="Verdana" w:hAnsi="Verdana" w:cs="Arial"/>
          <w:b/>
          <w:color w:val="000000"/>
          <w:sz w:val="32"/>
          <w:szCs w:val="32"/>
          <w:shd w:val="clear" w:color="auto" w:fill="FFFFFF"/>
        </w:rPr>
        <w:t>черлидингу</w:t>
      </w:r>
      <w:proofErr w:type="spellEnd"/>
      <w:r w:rsidRPr="00221EAF">
        <w:rPr>
          <w:rFonts w:ascii="Verdana" w:hAnsi="Verdana" w:cs="Arial"/>
          <w:b/>
          <w:color w:val="000000"/>
          <w:sz w:val="32"/>
          <w:szCs w:val="32"/>
          <w:shd w:val="clear" w:color="auto" w:fill="FFFFFF"/>
        </w:rPr>
        <w:t xml:space="preserve"> "Кубок Титанов"</w:t>
      </w:r>
      <w:r w:rsidR="00205AB0" w:rsidRPr="00221EAF">
        <w:rPr>
          <w:rFonts w:ascii="Verdana" w:eastAsia="Verdana" w:hAnsi="Verdana" w:cs="Verdana"/>
          <w:b/>
          <w:sz w:val="32"/>
          <w:szCs w:val="32"/>
        </w:rPr>
        <w:t>,</w:t>
      </w:r>
      <w:r w:rsidR="0019063B" w:rsidRPr="00221EAF">
        <w:rPr>
          <w:rFonts w:ascii="Verdana" w:eastAsia="Verdana" w:hAnsi="Verdana" w:cs="Verdana"/>
          <w:b/>
          <w:sz w:val="32"/>
          <w:szCs w:val="32"/>
        </w:rPr>
        <w:t>"</w:t>
      </w:r>
      <w:r w:rsidR="0019063B">
        <w:rPr>
          <w:rFonts w:ascii="Verdana" w:eastAsia="Verdana" w:hAnsi="Verdana" w:cs="Verdana"/>
          <w:b/>
          <w:sz w:val="32"/>
        </w:rPr>
        <w:t xml:space="preserve">Федерации </w:t>
      </w:r>
      <w:proofErr w:type="spellStart"/>
      <w:r w:rsidR="0019063B">
        <w:rPr>
          <w:rFonts w:ascii="Verdana" w:eastAsia="Verdana" w:hAnsi="Verdana" w:cs="Verdana"/>
          <w:b/>
          <w:sz w:val="32"/>
        </w:rPr>
        <w:t>Че</w:t>
      </w:r>
      <w:r w:rsidR="00EA4FCE">
        <w:rPr>
          <w:rFonts w:ascii="Verdana" w:eastAsia="Verdana" w:hAnsi="Verdana" w:cs="Verdana"/>
          <w:b/>
          <w:sz w:val="32"/>
        </w:rPr>
        <w:t>рлидинга</w:t>
      </w:r>
      <w:proofErr w:type="spellEnd"/>
      <w:proofErr w:type="gramStart"/>
      <w:r w:rsidR="00EA4FCE">
        <w:rPr>
          <w:rFonts w:ascii="Verdana" w:eastAsia="Verdana" w:hAnsi="Verdana" w:cs="Verdana"/>
          <w:b/>
          <w:sz w:val="32"/>
        </w:rPr>
        <w:t xml:space="preserve"> </w:t>
      </w:r>
      <w:r w:rsidR="00B144A9">
        <w:rPr>
          <w:rFonts w:ascii="Verdana" w:eastAsia="Verdana" w:hAnsi="Verdana" w:cs="Verdana"/>
          <w:b/>
          <w:sz w:val="32"/>
        </w:rPr>
        <w:t>С</w:t>
      </w:r>
      <w:proofErr w:type="gramEnd"/>
      <w:r w:rsidR="00B144A9">
        <w:rPr>
          <w:rFonts w:ascii="Verdana" w:eastAsia="Verdana" w:hAnsi="Verdana" w:cs="Verdana"/>
          <w:b/>
          <w:sz w:val="32"/>
        </w:rPr>
        <w:t>анкт - П</w:t>
      </w:r>
      <w:r w:rsidR="00F91CD9">
        <w:rPr>
          <w:rFonts w:ascii="Verdana" w:eastAsia="Verdana" w:hAnsi="Verdana" w:cs="Verdana"/>
          <w:b/>
          <w:sz w:val="32"/>
        </w:rPr>
        <w:t>етербурга</w:t>
      </w:r>
      <w:r w:rsidR="00EA4FCE">
        <w:rPr>
          <w:rFonts w:ascii="Verdana" w:eastAsia="Verdana" w:hAnsi="Verdana" w:cs="Verdana"/>
          <w:b/>
          <w:sz w:val="32"/>
        </w:rPr>
        <w:t>"</w:t>
      </w:r>
    </w:p>
    <w:p w:rsidR="003E6E28" w:rsidRDefault="003E6E28">
      <w:pPr>
        <w:spacing w:before="60" w:after="60" w:line="240" w:lineRule="auto"/>
        <w:jc w:val="center"/>
        <w:rPr>
          <w:rFonts w:ascii="Verdana" w:eastAsia="Verdana" w:hAnsi="Verdana" w:cs="Verdana"/>
          <w:color w:val="000000"/>
        </w:rPr>
      </w:pPr>
    </w:p>
    <w:p w:rsidR="003E6E28" w:rsidRDefault="003E6E28">
      <w:pPr>
        <w:spacing w:before="60" w:after="60" w:line="240" w:lineRule="auto"/>
        <w:jc w:val="center"/>
        <w:rPr>
          <w:rFonts w:ascii="Verdana" w:eastAsia="Verdana" w:hAnsi="Verdana" w:cs="Verdana"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3E6E28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BC067D" w:rsidRDefault="00BC067D">
      <w:pPr>
        <w:tabs>
          <w:tab w:val="left" w:pos="0"/>
        </w:tabs>
        <w:spacing w:before="60" w:after="60" w:line="24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BC067D" w:rsidRDefault="00BC067D">
      <w:pPr>
        <w:tabs>
          <w:tab w:val="left" w:pos="0"/>
        </w:tabs>
        <w:spacing w:before="60" w:after="60" w:line="24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BC067D" w:rsidRDefault="00BC067D">
      <w:pPr>
        <w:tabs>
          <w:tab w:val="left" w:pos="0"/>
        </w:tabs>
        <w:spacing w:before="60" w:after="60" w:line="24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BC067D" w:rsidRDefault="00BC067D" w:rsidP="00CE7885">
      <w:pPr>
        <w:tabs>
          <w:tab w:val="left" w:pos="0"/>
          <w:tab w:val="left" w:pos="3672"/>
        </w:tabs>
        <w:spacing w:before="60" w:after="60" w:line="240" w:lineRule="auto"/>
        <w:rPr>
          <w:rFonts w:ascii="Verdana" w:eastAsia="Verdana" w:hAnsi="Verdana" w:cs="Verdana"/>
          <w:b/>
          <w:color w:val="000000"/>
        </w:rPr>
      </w:pPr>
    </w:p>
    <w:p w:rsidR="003E6E28" w:rsidRDefault="00BC067D">
      <w:pPr>
        <w:tabs>
          <w:tab w:val="left" w:pos="0"/>
        </w:tabs>
        <w:spacing w:before="60" w:after="60" w:line="240" w:lineRule="auto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г. </w:t>
      </w:r>
      <w:r w:rsidR="00F91CD9">
        <w:rPr>
          <w:rFonts w:ascii="Verdana" w:eastAsia="Verdana" w:hAnsi="Verdana" w:cs="Verdana"/>
          <w:b/>
          <w:color w:val="000000"/>
        </w:rPr>
        <w:t>Санкт-Петербург</w:t>
      </w:r>
      <w:r w:rsidR="00EA4FCE">
        <w:rPr>
          <w:rFonts w:ascii="Verdana" w:eastAsia="Verdana" w:hAnsi="Verdana" w:cs="Verdana"/>
          <w:b/>
          <w:color w:val="000000"/>
        </w:rPr>
        <w:t>,</w:t>
      </w:r>
      <w:r>
        <w:rPr>
          <w:rFonts w:ascii="Verdana" w:eastAsia="Verdana" w:hAnsi="Verdana" w:cs="Verdana"/>
          <w:b/>
          <w:color w:val="000000"/>
        </w:rPr>
        <w:t xml:space="preserve"> 2018</w:t>
      </w:r>
    </w:p>
    <w:p w:rsidR="00EA4FCE" w:rsidRDefault="00EA4FCE">
      <w:pPr>
        <w:tabs>
          <w:tab w:val="left" w:pos="0"/>
        </w:tabs>
        <w:spacing w:before="60" w:after="60" w:line="24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F91CD9" w:rsidRDefault="00BC067D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        </w:t>
      </w:r>
    </w:p>
    <w:p w:rsidR="00F91CD9" w:rsidRDefault="00F91CD9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F91CD9" w:rsidRDefault="00F91CD9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19063B" w:rsidRDefault="0019063B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19063B" w:rsidRDefault="0019063B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B144A9" w:rsidRDefault="00B144A9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19063B" w:rsidRDefault="0019063B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BC067D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</w:t>
      </w:r>
      <w:r w:rsidR="00EA4FCE">
        <w:rPr>
          <w:rFonts w:ascii="Verdana" w:eastAsia="Verdana" w:hAnsi="Verdana" w:cs="Verdana"/>
          <w:b/>
          <w:color w:val="000000"/>
        </w:rPr>
        <w:t>ЦЕЛИ И ЗАДАЧИ</w:t>
      </w:r>
    </w:p>
    <w:p w:rsidR="003E6E28" w:rsidRDefault="00EA4FCE" w:rsidP="00EA4FCE">
      <w:pPr>
        <w:tabs>
          <w:tab w:val="left" w:pos="360"/>
          <w:tab w:val="left" w:pos="0"/>
          <w:tab w:val="left" w:pos="9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</w:rPr>
      </w:pPr>
      <w:r w:rsidRPr="004A6B6E">
        <w:rPr>
          <w:rFonts w:ascii="Verdana" w:eastAsia="Verdana" w:hAnsi="Verdana" w:cs="Verdana"/>
          <w:u w:val="single"/>
        </w:rPr>
        <w:t>Цели</w:t>
      </w:r>
      <w:r>
        <w:rPr>
          <w:rFonts w:ascii="Verdana" w:eastAsia="Verdana" w:hAnsi="Verdana" w:cs="Verdana"/>
        </w:rPr>
        <w:t>:</w:t>
      </w:r>
    </w:p>
    <w:p w:rsidR="003E6E28" w:rsidRDefault="00EA4FCE">
      <w:pPr>
        <w:numPr>
          <w:ilvl w:val="0"/>
          <w:numId w:val="1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популяризация и раз</w:t>
      </w:r>
      <w:r w:rsidR="00F91CD9">
        <w:rPr>
          <w:rFonts w:ascii="Verdana" w:eastAsia="Verdana" w:hAnsi="Verdana" w:cs="Verdana"/>
        </w:rPr>
        <w:t xml:space="preserve">витие </w:t>
      </w:r>
      <w:proofErr w:type="spellStart"/>
      <w:r w:rsidR="00F91CD9">
        <w:rPr>
          <w:rFonts w:ascii="Verdana" w:eastAsia="Verdana" w:hAnsi="Verdana" w:cs="Verdana"/>
        </w:rPr>
        <w:t>чи</w:t>
      </w:r>
      <w:r w:rsidR="00BC067D">
        <w:rPr>
          <w:rFonts w:ascii="Verdana" w:eastAsia="Verdana" w:hAnsi="Verdana" w:cs="Verdana"/>
        </w:rPr>
        <w:t>рлидинга</w:t>
      </w:r>
      <w:proofErr w:type="spellEnd"/>
      <w:r w:rsidR="00BC067D">
        <w:rPr>
          <w:rFonts w:ascii="Verdana" w:eastAsia="Verdana" w:hAnsi="Verdana" w:cs="Verdana"/>
        </w:rPr>
        <w:t xml:space="preserve"> в </w:t>
      </w:r>
      <w:r>
        <w:rPr>
          <w:rFonts w:ascii="Verdana" w:eastAsia="Verdana" w:hAnsi="Verdana" w:cs="Verdana"/>
        </w:rPr>
        <w:t>России;</w:t>
      </w:r>
    </w:p>
    <w:p w:rsidR="003E6E28" w:rsidRDefault="00EA4FCE">
      <w:pPr>
        <w:numPr>
          <w:ilvl w:val="0"/>
          <w:numId w:val="1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повышение спортивного мастерства команд-участников и выявление среди них лучших;</w:t>
      </w:r>
    </w:p>
    <w:p w:rsidR="003E6E28" w:rsidRDefault="00EA4FCE">
      <w:pPr>
        <w:numPr>
          <w:ilvl w:val="0"/>
          <w:numId w:val="1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пропаганда здорового образа жизни;</w:t>
      </w:r>
    </w:p>
    <w:p w:rsidR="003E6E28" w:rsidRPr="00CC7BD6" w:rsidRDefault="00EA4FCE" w:rsidP="00CC7BD6">
      <w:pPr>
        <w:numPr>
          <w:ilvl w:val="0"/>
          <w:numId w:val="1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вовлечение детей, подростков и молодежи в систематические занятия</w:t>
      </w:r>
      <w:r w:rsidR="00CC7BD6">
        <w:rPr>
          <w:rFonts w:ascii="Verdana" w:eastAsia="Verdana" w:hAnsi="Verdana" w:cs="Verdana"/>
        </w:rPr>
        <w:t xml:space="preserve"> физической культурой и спортом.</w:t>
      </w:r>
    </w:p>
    <w:p w:rsidR="003E6E28" w:rsidRDefault="003E6E28">
      <w:pPr>
        <w:tabs>
          <w:tab w:val="left" w:pos="540"/>
        </w:tabs>
        <w:spacing w:before="60" w:after="60" w:line="240" w:lineRule="auto"/>
        <w:jc w:val="both"/>
        <w:rPr>
          <w:rFonts w:ascii="Verdana" w:eastAsia="Verdana" w:hAnsi="Verdana" w:cs="Verdana"/>
        </w:rPr>
      </w:pPr>
    </w:p>
    <w:p w:rsidR="003E6E28" w:rsidRDefault="00EA4FCE" w:rsidP="00EA4FCE">
      <w:pPr>
        <w:tabs>
          <w:tab w:val="left" w:pos="360"/>
          <w:tab w:val="left" w:pos="0"/>
          <w:tab w:val="left" w:pos="9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</w:rPr>
      </w:pPr>
      <w:r w:rsidRPr="004A6B6E">
        <w:rPr>
          <w:rFonts w:ascii="Verdana" w:eastAsia="Verdana" w:hAnsi="Verdana" w:cs="Verdana"/>
          <w:u w:val="single"/>
        </w:rPr>
        <w:t>Задачи</w:t>
      </w:r>
      <w:r>
        <w:rPr>
          <w:rFonts w:ascii="Verdana" w:eastAsia="Verdana" w:hAnsi="Verdana" w:cs="Verdana"/>
        </w:rPr>
        <w:t>:</w:t>
      </w:r>
    </w:p>
    <w:p w:rsidR="003E6E28" w:rsidRDefault="00F91CD9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просмотр </w:t>
      </w:r>
      <w:proofErr w:type="spellStart"/>
      <w:r>
        <w:rPr>
          <w:rFonts w:ascii="Verdana" w:eastAsia="Verdana" w:hAnsi="Verdana" w:cs="Verdana"/>
        </w:rPr>
        <w:t>чи</w:t>
      </w:r>
      <w:r w:rsidR="00EA4FCE">
        <w:rPr>
          <w:rFonts w:ascii="Verdana" w:eastAsia="Verdana" w:hAnsi="Verdana" w:cs="Verdana"/>
        </w:rPr>
        <w:t>рлидинговых</w:t>
      </w:r>
      <w:proofErr w:type="spellEnd"/>
      <w:r w:rsidR="00EA4FCE">
        <w:rPr>
          <w:rFonts w:ascii="Verdana" w:eastAsia="Verdana" w:hAnsi="Verdana" w:cs="Verdana"/>
        </w:rPr>
        <w:t xml:space="preserve"> команд регионов  России;</w:t>
      </w:r>
    </w:p>
    <w:p w:rsidR="003E6E28" w:rsidRDefault="00EA4FCE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совершенствование учебно-спортивной работы;</w:t>
      </w:r>
    </w:p>
    <w:p w:rsidR="003E6E28" w:rsidRDefault="00EA4FCE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анализ с</w:t>
      </w:r>
      <w:r w:rsidR="00F91CD9">
        <w:rPr>
          <w:rFonts w:ascii="Verdana" w:eastAsia="Verdana" w:hAnsi="Verdana" w:cs="Verdana"/>
        </w:rPr>
        <w:t xml:space="preserve">овременного состояния проблем </w:t>
      </w:r>
      <w:proofErr w:type="spellStart"/>
      <w:r w:rsidR="00F91CD9">
        <w:rPr>
          <w:rFonts w:ascii="Verdana" w:eastAsia="Verdana" w:hAnsi="Verdana" w:cs="Verdana"/>
        </w:rPr>
        <w:t>чи</w:t>
      </w:r>
      <w:r>
        <w:rPr>
          <w:rFonts w:ascii="Verdana" w:eastAsia="Verdana" w:hAnsi="Verdana" w:cs="Verdana"/>
        </w:rPr>
        <w:t>рлидинга</w:t>
      </w:r>
      <w:proofErr w:type="spellEnd"/>
      <w:r>
        <w:rPr>
          <w:rFonts w:ascii="Verdana" w:eastAsia="Verdana" w:hAnsi="Verdana" w:cs="Verdana"/>
        </w:rPr>
        <w:t xml:space="preserve"> в России;</w:t>
      </w:r>
    </w:p>
    <w:p w:rsidR="003E6E28" w:rsidRDefault="00EA4FCE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создание механизмов взаимодействия и социального партнерства с государственными и региональными структурами по реализации поставленных задач;</w:t>
      </w: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</w:rPr>
      </w:pPr>
    </w:p>
    <w:p w:rsidR="0019063B" w:rsidRDefault="0019063B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EA4FCE" w:rsidP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РУКОВОДСТВО СОРЕВНОВАНИЯМИ</w:t>
      </w:r>
    </w:p>
    <w:p w:rsidR="003E6E28" w:rsidRDefault="0019063B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ТРК «Радуга», Федерация </w:t>
      </w:r>
      <w:proofErr w:type="spellStart"/>
      <w:r>
        <w:rPr>
          <w:rFonts w:ascii="Verdana" w:eastAsia="Verdana" w:hAnsi="Verdana" w:cs="Verdana"/>
        </w:rPr>
        <w:t>Черлидинга</w:t>
      </w:r>
      <w:proofErr w:type="spellEnd"/>
      <w:r>
        <w:rPr>
          <w:rFonts w:ascii="Verdana" w:eastAsia="Verdana" w:hAnsi="Verdana" w:cs="Verdana"/>
        </w:rPr>
        <w:t xml:space="preserve"> Санкт-Петербурга</w:t>
      </w: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EA4FCE" w:rsidP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МЕСТО И СРОКИ ПРОВЕДЕНИЯ</w:t>
      </w:r>
    </w:p>
    <w:p w:rsidR="003E6E28" w:rsidRDefault="00EA4FCE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Соревнования проводятся </w:t>
      </w:r>
      <w:r w:rsidR="005D2473">
        <w:rPr>
          <w:rFonts w:ascii="Verdana" w:eastAsia="Verdana" w:hAnsi="Verdana" w:cs="Verdana"/>
          <w:b/>
        </w:rPr>
        <w:t>8 апреля</w:t>
      </w:r>
      <w:r w:rsidR="00BC067D">
        <w:rPr>
          <w:rFonts w:ascii="Verdana" w:eastAsia="Verdana" w:hAnsi="Verdana" w:cs="Verdana"/>
          <w:b/>
        </w:rPr>
        <w:t xml:space="preserve"> 2018 </w:t>
      </w:r>
      <w:r>
        <w:rPr>
          <w:rFonts w:ascii="Verdana" w:eastAsia="Verdana" w:hAnsi="Verdana" w:cs="Verdana"/>
          <w:b/>
        </w:rPr>
        <w:t>года</w:t>
      </w:r>
      <w:r>
        <w:rPr>
          <w:rFonts w:ascii="Verdana" w:eastAsia="Verdana" w:hAnsi="Verdana" w:cs="Verdana"/>
        </w:rPr>
        <w:t>.</w:t>
      </w:r>
    </w:p>
    <w:p w:rsidR="005D2473" w:rsidRDefault="00EA4FCE" w:rsidP="00BC067D">
      <w:pPr>
        <w:spacing w:before="60" w:after="6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ab/>
        <w:t>Место проведения:</w:t>
      </w:r>
      <w:r>
        <w:rPr>
          <w:rFonts w:ascii="Verdana" w:eastAsia="Verdana" w:hAnsi="Verdana" w:cs="Verdana"/>
        </w:rPr>
        <w:t xml:space="preserve"> </w:t>
      </w:r>
      <w:r w:rsidR="005D2473" w:rsidRPr="005D2473">
        <w:rPr>
          <w:rFonts w:ascii="Verdana" w:eastAsia="Verdana" w:hAnsi="Verdana" w:cs="Verdana"/>
        </w:rPr>
        <w:t>Россия, Санкт-Петербург, проспект Космонавтов, 14</w:t>
      </w:r>
      <w:r w:rsidR="005D2473">
        <w:rPr>
          <w:rFonts w:ascii="Verdana" w:eastAsia="Verdana" w:hAnsi="Verdana" w:cs="Verdana"/>
        </w:rPr>
        <w:t xml:space="preserve">                 ТРК ПИТЕР РАДУГА  </w:t>
      </w:r>
    </w:p>
    <w:p w:rsidR="004D64BD" w:rsidRDefault="004D64BD" w:rsidP="00BC067D">
      <w:pPr>
        <w:spacing w:before="60" w:after="60" w:line="240" w:lineRule="auto"/>
        <w:jc w:val="both"/>
        <w:rPr>
          <w:rFonts w:ascii="Verdana" w:eastAsia="Verdana" w:hAnsi="Verdana" w:cs="Verdana"/>
        </w:rPr>
      </w:pPr>
    </w:p>
    <w:p w:rsidR="004D64BD" w:rsidRDefault="004D64BD" w:rsidP="00BC067D">
      <w:pPr>
        <w:spacing w:before="60" w:after="60" w:line="240" w:lineRule="auto"/>
        <w:jc w:val="both"/>
        <w:rPr>
          <w:rFonts w:ascii="Verdana" w:eastAsia="Verdana" w:hAnsi="Verdana" w:cs="Verdana"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b/>
        </w:rPr>
      </w:pPr>
    </w:p>
    <w:p w:rsidR="003E6E28" w:rsidRDefault="00EA4FCE" w:rsidP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УЧАСТНИКИ СОРЕВНОВАНИЙ</w:t>
      </w:r>
    </w:p>
    <w:p w:rsidR="00F91CD9" w:rsidRDefault="008A1E3F" w:rsidP="008A1E3F">
      <w:pPr>
        <w:spacing w:before="60" w:after="6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 соревнованиям допускаются </w:t>
      </w:r>
      <w:proofErr w:type="spellStart"/>
      <w:r w:rsidR="0019063B">
        <w:rPr>
          <w:rFonts w:ascii="Verdana" w:eastAsia="Verdana" w:hAnsi="Verdana" w:cs="Verdana"/>
        </w:rPr>
        <w:t>чирлидинговые</w:t>
      </w:r>
      <w:proofErr w:type="spellEnd"/>
      <w:r w:rsidR="0019063B">
        <w:rPr>
          <w:rFonts w:ascii="Verdana" w:eastAsia="Verdana" w:hAnsi="Verdana" w:cs="Verdana"/>
        </w:rPr>
        <w:t xml:space="preserve"> команды, выступающие в дисциплинах групповые и партнёрские </w:t>
      </w:r>
      <w:proofErr w:type="spellStart"/>
      <w:r w:rsidR="0019063B">
        <w:rPr>
          <w:rFonts w:ascii="Verdana" w:eastAsia="Verdana" w:hAnsi="Verdana" w:cs="Verdana"/>
        </w:rPr>
        <w:t>станты</w:t>
      </w:r>
      <w:proofErr w:type="spellEnd"/>
      <w:r w:rsidR="0019063B">
        <w:rPr>
          <w:rFonts w:ascii="Verdana" w:eastAsia="Verdana" w:hAnsi="Verdana" w:cs="Verdana"/>
        </w:rPr>
        <w:t>.</w:t>
      </w:r>
    </w:p>
    <w:p w:rsidR="008A1E3F" w:rsidRDefault="008A1E3F" w:rsidP="008A1E3F">
      <w:pPr>
        <w:spacing w:before="60" w:after="60" w:line="240" w:lineRule="auto"/>
        <w:jc w:val="both"/>
        <w:rPr>
          <w:rFonts w:ascii="Verdana" w:eastAsia="Verdana" w:hAnsi="Verdana" w:cs="Verdana"/>
        </w:rPr>
      </w:pPr>
    </w:p>
    <w:p w:rsidR="003E6E28" w:rsidRDefault="00EA4FCE" w:rsidP="008A1E3F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Соревнования проводятся в </w:t>
      </w:r>
      <w:r w:rsidRPr="004A6B6E">
        <w:rPr>
          <w:rFonts w:ascii="Verdana" w:eastAsia="Verdana" w:hAnsi="Verdana" w:cs="Verdana"/>
          <w:b/>
        </w:rPr>
        <w:t xml:space="preserve">возрастных категориях и </w:t>
      </w:r>
      <w:r w:rsidR="0019063B">
        <w:rPr>
          <w:rFonts w:ascii="Verdana" w:eastAsia="Verdana" w:hAnsi="Verdana" w:cs="Verdana"/>
          <w:b/>
        </w:rPr>
        <w:t>дисциплинах</w:t>
      </w:r>
      <w:r w:rsidR="00CC7BD6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предусмотренных правилами соревнований </w:t>
      </w:r>
      <w:r w:rsidR="0019063B">
        <w:rPr>
          <w:rFonts w:ascii="Verdana" w:eastAsia="Verdana" w:hAnsi="Verdana" w:cs="Verdana"/>
        </w:rPr>
        <w:t xml:space="preserve">по </w:t>
      </w:r>
      <w:proofErr w:type="spellStart"/>
      <w:r w:rsidR="0019063B">
        <w:rPr>
          <w:rFonts w:ascii="Verdana" w:eastAsia="Verdana" w:hAnsi="Verdana" w:cs="Verdana"/>
        </w:rPr>
        <w:t>чи</w:t>
      </w:r>
      <w:r w:rsidR="00BC067D">
        <w:rPr>
          <w:rFonts w:ascii="Verdana" w:eastAsia="Verdana" w:hAnsi="Verdana" w:cs="Verdana"/>
        </w:rPr>
        <w:t>рлидингу</w:t>
      </w:r>
      <w:proofErr w:type="spellEnd"/>
      <w:r w:rsidR="00BC067D">
        <w:rPr>
          <w:rFonts w:ascii="Verdana" w:eastAsia="Verdana" w:hAnsi="Verdana" w:cs="Verdana"/>
        </w:rPr>
        <w:t xml:space="preserve"> </w:t>
      </w:r>
      <w:r w:rsidR="008A1E3F" w:rsidRPr="008A1E3F">
        <w:rPr>
          <w:rFonts w:ascii="Verdana" w:eastAsia="Verdana" w:hAnsi="Verdana" w:cs="Verdana"/>
        </w:rPr>
        <w:t>ОБЩЕРОССИЙСКАЯ ОБЩЕСТВЕННАЯ ОРГАНИЗАЦИЯ</w:t>
      </w:r>
      <w:r w:rsidR="008A1E3F">
        <w:rPr>
          <w:rFonts w:ascii="Verdana" w:eastAsia="Verdana" w:hAnsi="Verdana" w:cs="Verdana"/>
        </w:rPr>
        <w:t xml:space="preserve"> </w:t>
      </w:r>
      <w:r w:rsidR="008A1E3F" w:rsidRPr="008A1E3F">
        <w:rPr>
          <w:rFonts w:ascii="Verdana" w:eastAsia="Verdana" w:hAnsi="Verdana" w:cs="Verdana"/>
        </w:rPr>
        <w:t xml:space="preserve">«ФЕДЕРАЦИЯ ЧЕРЛИДИНГА РОССИИ» </w:t>
      </w:r>
      <w:r w:rsidR="008A1E3F">
        <w:rPr>
          <w:rFonts w:ascii="Verdana" w:eastAsia="Verdana" w:hAnsi="Verdana" w:cs="Verdana"/>
        </w:rPr>
        <w:t>(2018-2019</w:t>
      </w:r>
      <w:r>
        <w:rPr>
          <w:rFonts w:ascii="Verdana" w:eastAsia="Verdana" w:hAnsi="Verdana" w:cs="Verdana"/>
        </w:rPr>
        <w:t xml:space="preserve"> г.):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32"/>
        <w:gridCol w:w="1785"/>
        <w:gridCol w:w="3205"/>
        <w:gridCol w:w="3841"/>
      </w:tblGrid>
      <w:tr w:rsidR="003E6E28" w:rsidTr="00BC06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Возраст участников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Дисциплина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Примечания</w:t>
            </w:r>
          </w:p>
        </w:tc>
      </w:tr>
      <w:tr w:rsidR="003E6E28" w:rsidTr="00BC06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Default="005D2473" w:rsidP="00BC067D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Pr="004A6B6E" w:rsidRDefault="00EA4FC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4A6B6E">
              <w:rPr>
                <w:rFonts w:ascii="Verdana" w:eastAsia="Verdana" w:hAnsi="Verdana" w:cs="Verdana"/>
                <w:b/>
                <w:color w:val="000000"/>
              </w:rPr>
              <w:t xml:space="preserve">Юниоры </w:t>
            </w:r>
          </w:p>
          <w:p w:rsidR="003E6E28" w:rsidRPr="00777E06" w:rsidRDefault="008A1E3F">
            <w:pPr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12-15</w:t>
            </w:r>
            <w:r w:rsidR="00EA4FCE" w:rsidRPr="00777E06">
              <w:rPr>
                <w:rFonts w:ascii="Verdana" w:eastAsia="Verdana" w:hAnsi="Verdana" w:cs="Verdana"/>
              </w:rPr>
              <w:t>лет</w:t>
            </w:r>
          </w:p>
          <w:p w:rsidR="003E6E28" w:rsidRDefault="003E6E28">
            <w:pPr>
              <w:spacing w:after="0" w:line="240" w:lineRule="auto"/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ГРУППОВЫЕ СТАНТЫ, ГРУППОВЫЕ СТАНТЫ МИКС</w:t>
            </w:r>
          </w:p>
          <w:p w:rsidR="003E6E28" w:rsidRDefault="004A6B6E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:rsidR="003E6E28" w:rsidRDefault="003E6E28">
            <w:pPr>
              <w:spacing w:after="0" w:line="240" w:lineRule="auto"/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Pr="00777E06" w:rsidRDefault="004A6B6E">
            <w:pPr>
              <w:spacing w:after="0" w:line="240" w:lineRule="auto"/>
            </w:pPr>
            <w:r w:rsidRPr="00777E06">
              <w:rPr>
                <w:rFonts w:ascii="Verdana" w:eastAsia="Verdana" w:hAnsi="Verdana" w:cs="Verdana"/>
              </w:rPr>
              <w:t>Возраст определяется на 31 декабря 2018</w:t>
            </w:r>
          </w:p>
        </w:tc>
      </w:tr>
      <w:tr w:rsidR="003E6E28" w:rsidTr="00BC06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Default="005D2473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Pr="004A6B6E" w:rsidRDefault="00EA4FC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4A6B6E">
              <w:rPr>
                <w:rFonts w:ascii="Verdana" w:eastAsia="Verdana" w:hAnsi="Verdana" w:cs="Verdana"/>
                <w:b/>
                <w:color w:val="000000"/>
              </w:rPr>
              <w:t>Мужчины</w:t>
            </w:r>
          </w:p>
          <w:p w:rsidR="003E6E28" w:rsidRPr="004A6B6E" w:rsidRDefault="00EA4FC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4A6B6E">
              <w:rPr>
                <w:rFonts w:ascii="Verdana" w:eastAsia="Verdana" w:hAnsi="Verdana" w:cs="Verdana"/>
                <w:b/>
                <w:color w:val="000000"/>
              </w:rPr>
              <w:t>Женщины</w:t>
            </w:r>
          </w:p>
          <w:p w:rsidR="003E6E28" w:rsidRDefault="005D2473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15+</w:t>
            </w:r>
          </w:p>
          <w:p w:rsidR="003E6E28" w:rsidRDefault="003E6E28">
            <w:pPr>
              <w:spacing w:after="0" w:line="240" w:lineRule="auto"/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ПАРТНЕРСКИЙ СТАНТ,</w:t>
            </w:r>
          </w:p>
          <w:p w:rsidR="003E6E28" w:rsidRDefault="00EA4FCE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ГРУППОВОЙ СТАНТ,</w:t>
            </w:r>
          </w:p>
          <w:p w:rsidR="003E6E28" w:rsidRDefault="00EA4FCE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ГРУППОВОЙ СТАНТ МИКС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6E28" w:rsidRPr="00777E06" w:rsidRDefault="004A6B6E">
            <w:pPr>
              <w:spacing w:after="0" w:line="240" w:lineRule="auto"/>
            </w:pPr>
            <w:r w:rsidRPr="00777E06">
              <w:rPr>
                <w:rFonts w:ascii="Verdana" w:eastAsia="Verdana" w:hAnsi="Verdana" w:cs="Verdana"/>
              </w:rPr>
              <w:t>Возраст определяется на 31 декабря 2018</w:t>
            </w:r>
          </w:p>
        </w:tc>
      </w:tr>
    </w:tbl>
    <w:p w:rsidR="003E6E28" w:rsidRDefault="00EA4FCE">
      <w:pPr>
        <w:tabs>
          <w:tab w:val="left" w:pos="2910"/>
        </w:tabs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                                                     </w:t>
      </w:r>
    </w:p>
    <w:p w:rsidR="00BC067D" w:rsidRDefault="00BC067D" w:rsidP="00BC067D">
      <w:pPr>
        <w:tabs>
          <w:tab w:val="left" w:pos="2280"/>
          <w:tab w:val="center" w:pos="4677"/>
        </w:tabs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</w:p>
    <w:p w:rsidR="00BC067D" w:rsidRDefault="00BC067D" w:rsidP="00BC067D">
      <w:pPr>
        <w:tabs>
          <w:tab w:val="left" w:pos="2280"/>
          <w:tab w:val="center" w:pos="4677"/>
        </w:tabs>
        <w:spacing w:after="0" w:line="240" w:lineRule="auto"/>
        <w:rPr>
          <w:rFonts w:ascii="Verdana" w:eastAsia="Verdana" w:hAnsi="Verdana" w:cs="Verdana"/>
          <w:b/>
        </w:rPr>
      </w:pPr>
    </w:p>
    <w:p w:rsidR="003E6E28" w:rsidRDefault="00BC067D" w:rsidP="00BC067D">
      <w:pPr>
        <w:tabs>
          <w:tab w:val="left" w:pos="2280"/>
          <w:tab w:val="center" w:pos="4677"/>
        </w:tabs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 w:rsidR="00EA4FCE">
        <w:rPr>
          <w:rFonts w:ascii="Verdana" w:eastAsia="Verdana" w:hAnsi="Verdana" w:cs="Verdana"/>
          <w:b/>
        </w:rPr>
        <w:t>Количество участников в командах:</w:t>
      </w:r>
    </w:p>
    <w:p w:rsidR="003E6E28" w:rsidRDefault="003E6E28">
      <w:pPr>
        <w:tabs>
          <w:tab w:val="left" w:pos="2910"/>
        </w:tabs>
        <w:spacing w:after="0" w:line="240" w:lineRule="auto"/>
        <w:jc w:val="both"/>
        <w:rPr>
          <w:rFonts w:ascii="Verdana" w:eastAsia="Verdana" w:hAnsi="Verdana" w:cs="Verdan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443"/>
        <w:gridCol w:w="2935"/>
        <w:gridCol w:w="3085"/>
      </w:tblGrid>
      <w:tr w:rsidR="003E6E28" w:rsidTr="005D2473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НОМИНАЦИИ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МИНИМАЛЬНОЕ КОЛИЧЕСТВО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</w:rPr>
              <w:t>МАКСИМАЛЬНОЕ КОЛИЧЕСТВО</w:t>
            </w:r>
          </w:p>
        </w:tc>
      </w:tr>
      <w:tr w:rsidR="003E6E28" w:rsidTr="005D2473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ГРУППОВЫЕ СТАНТЫ, ГРУППОВЫЕ СТАНТЫ МИКС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5D2473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>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>5</w:t>
            </w:r>
          </w:p>
        </w:tc>
      </w:tr>
      <w:tr w:rsidR="003E6E28" w:rsidTr="005D2473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Pr="005D2473" w:rsidRDefault="00EA4FCE">
            <w:pPr>
              <w:spacing w:before="120"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ПАРТНЕРСКИЕ СТАНТЫ,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>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EA4FCE">
            <w:pPr>
              <w:spacing w:before="120"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>2</w:t>
            </w:r>
          </w:p>
        </w:tc>
      </w:tr>
    </w:tbl>
    <w:p w:rsidR="004A6B6E" w:rsidRDefault="004A6B6E">
      <w:pPr>
        <w:tabs>
          <w:tab w:val="left" w:pos="2910"/>
        </w:tabs>
        <w:spacing w:after="0" w:line="240" w:lineRule="auto"/>
        <w:jc w:val="center"/>
        <w:rPr>
          <w:rFonts w:ascii="Verdana" w:eastAsia="Verdana" w:hAnsi="Verdana" w:cs="Verdana"/>
          <w:b/>
        </w:rPr>
      </w:pPr>
    </w:p>
    <w:p w:rsidR="003E6E28" w:rsidRDefault="00EA4FCE">
      <w:pPr>
        <w:tabs>
          <w:tab w:val="left" w:pos="2910"/>
        </w:tabs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Время:</w:t>
      </w:r>
    </w:p>
    <w:p w:rsidR="003E6E28" w:rsidRDefault="003E6E28">
      <w:pPr>
        <w:tabs>
          <w:tab w:val="left" w:pos="2910"/>
        </w:tabs>
        <w:spacing w:after="0" w:line="240" w:lineRule="auto"/>
        <w:jc w:val="center"/>
        <w:rPr>
          <w:rFonts w:ascii="Verdana" w:eastAsia="Verdana" w:hAnsi="Verdana" w:cs="Verdana"/>
          <w:b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/>
      </w:tblPr>
      <w:tblGrid>
        <w:gridCol w:w="3183"/>
        <w:gridCol w:w="3331"/>
        <w:gridCol w:w="2881"/>
      </w:tblGrid>
      <w:tr w:rsidR="003E6E28" w:rsidTr="005D2473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40" w:type="dxa"/>
              <w:right w:w="40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</w:rPr>
              <w:t>НОМИНАЦИИ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40" w:type="dxa"/>
              <w:right w:w="40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</w:rPr>
              <w:t>МИНИМУМ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40" w:type="dxa"/>
              <w:right w:w="40" w:type="dxa"/>
            </w:tcMar>
          </w:tcPr>
          <w:p w:rsidR="003E6E28" w:rsidRDefault="00EA4FC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</w:rPr>
              <w:t>МАКСИМУМ</w:t>
            </w:r>
          </w:p>
        </w:tc>
      </w:tr>
      <w:tr w:rsidR="003E6E28" w:rsidTr="005D2473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E6E28" w:rsidRDefault="00EA4FCE">
            <w:pPr>
              <w:spacing w:after="0" w:line="240" w:lineRule="auto"/>
            </w:pPr>
            <w:r>
              <w:rPr>
                <w:rFonts w:ascii="Verdana" w:eastAsia="Verdana" w:hAnsi="Verdana" w:cs="Verdana"/>
              </w:rPr>
              <w:t>ГР. СТАНТЫ, ГР. СТАНТЫ МИКС, ПАРТНЕРСКИЕ СТАНТЫ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E6E28" w:rsidRDefault="003E6E28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  <w:p w:rsidR="003E6E28" w:rsidRDefault="008A1E3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</w:rPr>
              <w:t>1:0</w:t>
            </w:r>
            <w:r w:rsidR="00EA4FCE"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E6E28" w:rsidRDefault="003E6E28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  <w:p w:rsidR="003E6E28" w:rsidRDefault="008A1E3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</w:rPr>
              <w:t>1:3</w:t>
            </w:r>
            <w:r w:rsidR="00EA4FCE">
              <w:rPr>
                <w:rFonts w:ascii="Verdana" w:eastAsia="Verdana" w:hAnsi="Verdana" w:cs="Verdana"/>
              </w:rPr>
              <w:t>0</w:t>
            </w:r>
          </w:p>
        </w:tc>
      </w:tr>
    </w:tbl>
    <w:p w:rsidR="00EA4FCE" w:rsidRDefault="00EA4FCE">
      <w:pPr>
        <w:tabs>
          <w:tab w:val="left" w:pos="2910"/>
        </w:tabs>
        <w:spacing w:after="0" w:line="240" w:lineRule="auto"/>
        <w:jc w:val="both"/>
        <w:rPr>
          <w:rFonts w:ascii="Verdana" w:eastAsia="Verdana" w:hAnsi="Verdana" w:cs="Verdana"/>
        </w:rPr>
      </w:pPr>
    </w:p>
    <w:p w:rsidR="003E6E28" w:rsidRDefault="003E6E28">
      <w:pPr>
        <w:tabs>
          <w:tab w:val="left" w:pos="2910"/>
        </w:tabs>
        <w:spacing w:after="0" w:line="240" w:lineRule="auto"/>
        <w:jc w:val="both"/>
        <w:rPr>
          <w:rFonts w:ascii="Verdana" w:eastAsia="Verdana" w:hAnsi="Verdana" w:cs="Verdana"/>
        </w:rPr>
      </w:pPr>
    </w:p>
    <w:p w:rsidR="003E6E28" w:rsidRDefault="004A6B6E" w:rsidP="004A6B6E">
      <w:pPr>
        <w:tabs>
          <w:tab w:val="left" w:pos="29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3E6E28" w:rsidRDefault="00BC067D" w:rsidP="00BC067D">
      <w:pPr>
        <w:tabs>
          <w:tab w:val="left" w:pos="0"/>
        </w:tabs>
        <w:spacing w:before="60" w:after="60"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EA4FCE">
        <w:rPr>
          <w:rFonts w:ascii="Verdana" w:eastAsia="Verdana" w:hAnsi="Verdana" w:cs="Verdana"/>
          <w:b/>
          <w:color w:val="000000"/>
        </w:rPr>
        <w:t>УСЛОВИЯ СОРЕВНОВАНИЙ</w:t>
      </w:r>
    </w:p>
    <w:p w:rsidR="003E6E28" w:rsidRDefault="00EA4FCE">
      <w:pPr>
        <w:numPr>
          <w:ilvl w:val="0"/>
          <w:numId w:val="7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Каждая команда</w:t>
      </w:r>
      <w:r w:rsidR="006D312B">
        <w:rPr>
          <w:rFonts w:ascii="Verdana" w:eastAsia="Verdana" w:hAnsi="Verdana" w:cs="Verdana"/>
        </w:rPr>
        <w:t xml:space="preserve"> (каждый участник)</w:t>
      </w:r>
      <w:r>
        <w:rPr>
          <w:rFonts w:ascii="Verdana" w:eastAsia="Verdana" w:hAnsi="Verdana" w:cs="Verdana"/>
        </w:rPr>
        <w:t xml:space="preserve"> может участвовать в нескольких дисциплинах в рамках своей возрастной категории.</w:t>
      </w:r>
    </w:p>
    <w:p w:rsidR="003E6E28" w:rsidRDefault="00EA4FCE">
      <w:pPr>
        <w:numPr>
          <w:ilvl w:val="0"/>
          <w:numId w:val="7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Размеры площадки 12х12 метров.</w:t>
      </w:r>
    </w:p>
    <w:p w:rsidR="003E6E28" w:rsidRDefault="00EA4FCE">
      <w:pPr>
        <w:numPr>
          <w:ilvl w:val="0"/>
          <w:numId w:val="7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Командная заявка должна быть заверена врачом.</w:t>
      </w:r>
    </w:p>
    <w:p w:rsidR="003E6E28" w:rsidRDefault="00EA4FCE" w:rsidP="0091742C">
      <w:pPr>
        <w:pStyle w:val="a3"/>
        <w:numPr>
          <w:ilvl w:val="2"/>
          <w:numId w:val="7"/>
        </w:numPr>
        <w:tabs>
          <w:tab w:val="left" w:pos="0"/>
          <w:tab w:val="left" w:pos="1440"/>
        </w:tabs>
        <w:spacing w:before="60" w:after="60" w:line="240" w:lineRule="auto"/>
        <w:jc w:val="both"/>
        <w:rPr>
          <w:rFonts w:ascii="Verdana" w:eastAsia="Verdana" w:hAnsi="Verdana" w:cs="Verdana"/>
        </w:rPr>
      </w:pPr>
      <w:r w:rsidRPr="0091742C">
        <w:rPr>
          <w:rFonts w:ascii="Verdana" w:eastAsia="Verdana" w:hAnsi="Verdana" w:cs="Verdana"/>
        </w:rPr>
        <w:t>Каждая команда перед выходом на соревновательную площадку должна находиться на «месте ожидания старта» – это определённое, обозначенное место, соединяющееся с площадкой, которое может быть использовано только спортсменами двух очередных стартовых номеров и их тренерами и людьми, аккредитованными мандатной комиссией соревнований. Местом ожидания старта не разрешено пользоваться другим лицам. Тренеры находятся на специальной площадке «Т», пока их спортсмены выступают. Тренерам, спортсменам и представителям команды запрещено находиться в местах для судей. Нарушение этих ограничений может привести к дисквалификации спортсмена Гл</w:t>
      </w:r>
      <w:r w:rsidR="0019063B">
        <w:rPr>
          <w:rFonts w:ascii="Verdana" w:eastAsia="Verdana" w:hAnsi="Verdana" w:cs="Verdana"/>
        </w:rPr>
        <w:t>авным судьёй соревнований.</w:t>
      </w:r>
    </w:p>
    <w:p w:rsidR="0091742C" w:rsidRPr="0091742C" w:rsidRDefault="0091742C" w:rsidP="0091742C">
      <w:pPr>
        <w:pStyle w:val="a3"/>
        <w:numPr>
          <w:ilvl w:val="2"/>
          <w:numId w:val="7"/>
        </w:numPr>
        <w:tabs>
          <w:tab w:val="left" w:pos="0"/>
          <w:tab w:val="left" w:pos="1440"/>
        </w:tabs>
        <w:spacing w:before="60" w:after="6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 момента объявления команды диктором команде дается максимум 30 секунд на выход и подготовку к выступлению. Превышение указанного времени считается нарушением</w:t>
      </w:r>
      <w:proofErr w:type="gramStart"/>
      <w:r>
        <w:rPr>
          <w:rFonts w:ascii="Verdana" w:eastAsia="Verdana" w:hAnsi="Verdana" w:cs="Verdana"/>
        </w:rPr>
        <w:t>.</w:t>
      </w:r>
      <w:proofErr w:type="gramEnd"/>
      <w:r>
        <w:rPr>
          <w:rFonts w:ascii="Verdana" w:eastAsia="Verdana" w:hAnsi="Verdana" w:cs="Verdana"/>
        </w:rPr>
        <w:t xml:space="preserve"> (</w:t>
      </w:r>
      <w:proofErr w:type="gramStart"/>
      <w:r>
        <w:rPr>
          <w:rFonts w:ascii="Verdana" w:eastAsia="Verdana" w:hAnsi="Verdana" w:cs="Verdana"/>
        </w:rPr>
        <w:t>с</w:t>
      </w:r>
      <w:proofErr w:type="gramEnd"/>
      <w:r>
        <w:rPr>
          <w:rFonts w:ascii="Verdana" w:eastAsia="Verdana" w:hAnsi="Verdana" w:cs="Verdana"/>
        </w:rPr>
        <w:t>м. Сбавки)</w:t>
      </w:r>
    </w:p>
    <w:p w:rsidR="003E6E28" w:rsidRDefault="00EA4FCE">
      <w:pPr>
        <w:numPr>
          <w:ilvl w:val="0"/>
          <w:numId w:val="8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Всем сопровождающим и тренерам команд необходимо иметь сменную обувь. </w:t>
      </w:r>
    </w:p>
    <w:p w:rsidR="003E6E28" w:rsidRDefault="00EA4FCE">
      <w:pPr>
        <w:numPr>
          <w:ilvl w:val="0"/>
          <w:numId w:val="8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Музыкальное сопровождение на </w:t>
      </w:r>
      <w:proofErr w:type="spellStart"/>
      <w:r w:rsidR="005D2473">
        <w:rPr>
          <w:rFonts w:ascii="Verdana" w:eastAsia="Verdana" w:hAnsi="Verdana" w:cs="Verdana"/>
          <w:b/>
        </w:rPr>
        <w:t>флешке</w:t>
      </w:r>
      <w:proofErr w:type="spellEnd"/>
      <w:r>
        <w:rPr>
          <w:rFonts w:ascii="Verdana" w:eastAsia="Verdana" w:hAnsi="Verdana" w:cs="Verdana"/>
          <w:b/>
        </w:rPr>
        <w:t xml:space="preserve">, подписанный: название команды, регион, 1 трек в </w:t>
      </w:r>
      <w:proofErr w:type="spellStart"/>
      <w:r>
        <w:rPr>
          <w:rFonts w:ascii="Verdana" w:eastAsia="Verdana" w:hAnsi="Verdana" w:cs="Verdana"/>
          <w:b/>
        </w:rPr>
        <w:t>аудиоформате</w:t>
      </w:r>
      <w:proofErr w:type="spellEnd"/>
      <w:r>
        <w:rPr>
          <w:rFonts w:ascii="Verdana" w:eastAsia="Verdana" w:hAnsi="Verdana" w:cs="Verdana"/>
        </w:rPr>
        <w:t>.</w:t>
      </w:r>
    </w:p>
    <w:p w:rsidR="003E6E28" w:rsidRDefault="00EA4FCE">
      <w:pPr>
        <w:numPr>
          <w:ilvl w:val="0"/>
          <w:numId w:val="8"/>
        </w:numPr>
        <w:tabs>
          <w:tab w:val="left" w:pos="360"/>
          <w:tab w:val="left" w:pos="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Тренер каждой команды отвечает за соблюдение техники безопасности на соревнованиях и тренировках перед соревнованиями.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t xml:space="preserve">Все члены команды, а также </w:t>
      </w:r>
      <w:proofErr w:type="spellStart"/>
      <w:r w:rsidRPr="00B144A9">
        <w:rPr>
          <w:rFonts w:ascii="Verdana" w:eastAsia="Verdana" w:hAnsi="Verdana" w:cs="Verdana"/>
        </w:rPr>
        <w:t>споттеры</w:t>
      </w:r>
      <w:proofErr w:type="spellEnd"/>
      <w:r w:rsidRPr="00B144A9">
        <w:rPr>
          <w:rFonts w:ascii="Verdana" w:eastAsia="Verdana" w:hAnsi="Verdana" w:cs="Verdana"/>
        </w:rPr>
        <w:t xml:space="preserve"> во время соревнований должны использовать имеющую форму спортивную обувь на прочной подошве, преимущественно – плотно зашнурованные кроссовки. 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lastRenderedPageBreak/>
        <w:t>В целях соблюдения техники безопасности, во время выступления запрещается носить ювелирные украшения (кольца, серьги, цепочки и т.п.).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t xml:space="preserve">Любые аксессуары, например, используемые для закрепления прически, должны быть тугими, мягкими и плоскими, плотно закрепляющими волосы. 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t>Прически должны быть аккуратными: волосы ниже линии плеч, должны быть убраны с лица и собраны хвост или «пучок».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t>Для всех номинаций дисциплины ГР. СТАНТЫ, ГР. СТАНТЫ МИКС, ПАРТНЕРСКИЕ СТАНТЫ.</w:t>
      </w:r>
    </w:p>
    <w:p w:rsidR="00B144A9" w:rsidRPr="00B144A9" w:rsidRDefault="00B144A9" w:rsidP="00B144A9">
      <w:pPr>
        <w:pStyle w:val="a3"/>
        <w:numPr>
          <w:ilvl w:val="0"/>
          <w:numId w:val="8"/>
        </w:numPr>
        <w:spacing w:before="60" w:after="60" w:line="240" w:lineRule="auto"/>
        <w:jc w:val="both"/>
        <w:rPr>
          <w:rFonts w:ascii="Verdana" w:eastAsia="Verdana" w:hAnsi="Verdana" w:cs="Verdana"/>
        </w:rPr>
      </w:pPr>
      <w:r w:rsidRPr="00B144A9">
        <w:rPr>
          <w:rFonts w:ascii="Verdana" w:eastAsia="Verdana" w:hAnsi="Verdana" w:cs="Verdana"/>
        </w:rPr>
        <w:t>Во время церемонии открытия, закрытия соревнований, а также во время награждения все спортсмены должны носить единую форму своей федерации или команды.</w:t>
      </w:r>
    </w:p>
    <w:p w:rsidR="00BC067D" w:rsidRDefault="00BC067D" w:rsidP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:rsidR="00BC067D" w:rsidRDefault="00BC067D" w:rsidP="00BC067D">
      <w:pPr>
        <w:tabs>
          <w:tab w:val="left" w:pos="0"/>
          <w:tab w:val="left" w:pos="144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ab/>
      </w:r>
      <w:r w:rsidR="00EA4FCE">
        <w:rPr>
          <w:rFonts w:ascii="Verdana" w:eastAsia="Verdana" w:hAnsi="Verdana" w:cs="Verdana"/>
          <w:b/>
          <w:color w:val="000000"/>
        </w:rPr>
        <w:t>ДОПУСК К СОРЕВНОВАНИЯМ. МАНДАТНАЯ КОМИССИЯ.</w:t>
      </w:r>
    </w:p>
    <w:p w:rsidR="00BC067D" w:rsidRDefault="00BC067D" w:rsidP="00BC067D">
      <w:pPr>
        <w:tabs>
          <w:tab w:val="left" w:pos="0"/>
          <w:tab w:val="left" w:pos="144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</w:p>
    <w:p w:rsidR="003E6E28" w:rsidRDefault="00BC067D" w:rsidP="00BC067D">
      <w:pPr>
        <w:tabs>
          <w:tab w:val="left" w:pos="0"/>
          <w:tab w:val="left" w:pos="1440"/>
        </w:tabs>
        <w:spacing w:before="60" w:after="60" w:line="240" w:lineRule="auto"/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ab/>
      </w:r>
      <w:r w:rsidR="00EA4FCE">
        <w:rPr>
          <w:rFonts w:ascii="Verdana" w:eastAsia="Verdana" w:hAnsi="Verdana" w:cs="Verdana"/>
        </w:rPr>
        <w:t>К участию в соревнованиях допускаются команды, которые согласн</w:t>
      </w:r>
      <w:r w:rsidR="00F91CD9">
        <w:rPr>
          <w:rFonts w:ascii="Verdana" w:eastAsia="Verdana" w:hAnsi="Verdana" w:cs="Verdana"/>
        </w:rPr>
        <w:t xml:space="preserve">ы с Правилами соревнований по </w:t>
      </w:r>
      <w:proofErr w:type="spellStart"/>
      <w:r w:rsidR="00F91CD9">
        <w:rPr>
          <w:rFonts w:ascii="Verdana" w:eastAsia="Verdana" w:hAnsi="Verdana" w:cs="Verdana"/>
        </w:rPr>
        <w:t>чи</w:t>
      </w:r>
      <w:r w:rsidR="00EA4FCE">
        <w:rPr>
          <w:rFonts w:ascii="Verdana" w:eastAsia="Verdana" w:hAnsi="Verdana" w:cs="Verdana"/>
        </w:rPr>
        <w:t>рлидингу</w:t>
      </w:r>
      <w:proofErr w:type="spellEnd"/>
      <w:r w:rsidR="00EA4FCE">
        <w:rPr>
          <w:rFonts w:ascii="Verdana" w:eastAsia="Verdana" w:hAnsi="Verdana" w:cs="Verdana"/>
        </w:rPr>
        <w:t xml:space="preserve"> и подавшие заявки </w:t>
      </w:r>
      <w:r w:rsidR="00C519B2">
        <w:rPr>
          <w:rFonts w:ascii="Verdana" w:eastAsia="Verdana" w:hAnsi="Verdana" w:cs="Verdana"/>
          <w:b/>
        </w:rPr>
        <w:t>до 20</w:t>
      </w:r>
      <w:r w:rsidR="00B144A9">
        <w:rPr>
          <w:rFonts w:ascii="Verdana" w:eastAsia="Verdana" w:hAnsi="Verdana" w:cs="Verdana"/>
          <w:b/>
        </w:rPr>
        <w:t>.03</w:t>
      </w:r>
      <w:r>
        <w:rPr>
          <w:rFonts w:ascii="Verdana" w:eastAsia="Verdana" w:hAnsi="Verdana" w:cs="Verdana"/>
          <w:b/>
        </w:rPr>
        <w:t>.2018</w:t>
      </w:r>
      <w:r w:rsidR="00EA4FCE">
        <w:rPr>
          <w:rFonts w:ascii="Verdana" w:eastAsia="Verdana" w:hAnsi="Verdana" w:cs="Verdana"/>
          <w:b/>
        </w:rPr>
        <w:t xml:space="preserve"> года</w:t>
      </w:r>
      <w:r w:rsidR="00EA4FCE">
        <w:rPr>
          <w:rFonts w:ascii="Verdana" w:eastAsia="Verdana" w:hAnsi="Verdana" w:cs="Verdana"/>
        </w:rPr>
        <w:t xml:space="preserve"> (форма заявки прилагается – Приложение </w:t>
      </w:r>
      <w:r w:rsidR="00EA4FCE">
        <w:rPr>
          <w:rFonts w:ascii="Segoe UI Symbol" w:eastAsia="Segoe UI Symbol" w:hAnsi="Segoe UI Symbol" w:cs="Segoe UI Symbol"/>
        </w:rPr>
        <w:t>№</w:t>
      </w:r>
      <w:r w:rsidR="00EA4FCE">
        <w:rPr>
          <w:rFonts w:ascii="Verdana" w:eastAsia="Verdana" w:hAnsi="Verdana" w:cs="Verdana"/>
        </w:rPr>
        <w:t xml:space="preserve">1). </w:t>
      </w:r>
    </w:p>
    <w:p w:rsidR="00C519B2" w:rsidRPr="00C519B2" w:rsidRDefault="00C519B2" w:rsidP="00BC067D">
      <w:pPr>
        <w:tabs>
          <w:tab w:val="left" w:pos="0"/>
          <w:tab w:val="left" w:pos="144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И </w:t>
      </w:r>
      <w:proofErr w:type="gramStart"/>
      <w:r>
        <w:rPr>
          <w:rFonts w:ascii="Verdana" w:eastAsia="Verdana" w:hAnsi="Verdana" w:cs="Verdana"/>
        </w:rPr>
        <w:t>оплатившие</w:t>
      </w:r>
      <w:proofErr w:type="gramEnd"/>
      <w:r>
        <w:rPr>
          <w:rFonts w:ascii="Verdana" w:eastAsia="Verdana" w:hAnsi="Verdana" w:cs="Verdana"/>
        </w:rPr>
        <w:t xml:space="preserve"> регистрационный взнос до </w:t>
      </w:r>
      <w:r w:rsidRPr="00C519B2">
        <w:rPr>
          <w:rFonts w:ascii="Verdana" w:eastAsia="Verdana" w:hAnsi="Verdana" w:cs="Verdana"/>
          <w:b/>
        </w:rPr>
        <w:t>20.03.2018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(квитанция прилагается – Приложение №2)</w:t>
      </w:r>
    </w:p>
    <w:p w:rsidR="003E6E28" w:rsidRDefault="00EA4FCE">
      <w:pPr>
        <w:numPr>
          <w:ilvl w:val="0"/>
          <w:numId w:val="8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Команда </w:t>
      </w:r>
      <w:r>
        <w:rPr>
          <w:rFonts w:ascii="Verdana" w:eastAsia="Verdana" w:hAnsi="Verdana" w:cs="Verdana"/>
          <w:u w:val="single"/>
        </w:rPr>
        <w:t>дисквалифицируется</w:t>
      </w:r>
      <w:r>
        <w:rPr>
          <w:rFonts w:ascii="Verdana" w:eastAsia="Verdana" w:hAnsi="Verdana" w:cs="Verdana"/>
        </w:rPr>
        <w:t xml:space="preserve"> (не допускается к участию в соревнованиях) в случаях:</w:t>
      </w:r>
    </w:p>
    <w:p w:rsidR="003E6E28" w:rsidRDefault="00EA4FCE">
      <w:pPr>
        <w:numPr>
          <w:ilvl w:val="0"/>
          <w:numId w:val="8"/>
        </w:numPr>
        <w:tabs>
          <w:tab w:val="left" w:pos="1429"/>
          <w:tab w:val="left" w:pos="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несоответствия состава команды заявленной возрастной категории;</w:t>
      </w:r>
    </w:p>
    <w:p w:rsidR="003E6E28" w:rsidRDefault="00EA4FCE">
      <w:pPr>
        <w:numPr>
          <w:ilvl w:val="0"/>
          <w:numId w:val="8"/>
        </w:numPr>
        <w:tabs>
          <w:tab w:val="left" w:pos="1429"/>
          <w:tab w:val="left" w:pos="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несоответствия численного состава команды правилам соревнований.</w:t>
      </w:r>
    </w:p>
    <w:p w:rsidR="003E6E28" w:rsidRDefault="00EA4FCE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</w:t>
      </w:r>
    </w:p>
    <w:p w:rsidR="003E6E28" w:rsidRDefault="00EA4FCE">
      <w:pPr>
        <w:numPr>
          <w:ilvl w:val="0"/>
          <w:numId w:val="9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Регистрация участников проводится в день соревнований и осуществляется строго в соответствие с оригиналами документов, удостоверяющих личность. При регистрации проводится проверка страховок, соответствия заявленным спискам.</w:t>
      </w:r>
    </w:p>
    <w:p w:rsidR="003E6E28" w:rsidRDefault="00BC067D" w:rsidP="00EA4FCE">
      <w:pPr>
        <w:tabs>
          <w:tab w:val="left" w:pos="18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Заседание мандатной комиссии: </w:t>
      </w:r>
      <w:r w:rsidR="00F91CD9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 xml:space="preserve"> </w:t>
      </w:r>
      <w:r w:rsidR="00F91CD9">
        <w:rPr>
          <w:rFonts w:ascii="Verdana" w:eastAsia="Verdana" w:hAnsi="Verdana" w:cs="Verdana"/>
          <w:b/>
        </w:rPr>
        <w:t>апреля</w:t>
      </w:r>
      <w:r>
        <w:rPr>
          <w:rFonts w:ascii="Verdana" w:eastAsia="Verdana" w:hAnsi="Verdana" w:cs="Verdana"/>
          <w:b/>
        </w:rPr>
        <w:t xml:space="preserve"> 2018</w:t>
      </w:r>
      <w:r w:rsidR="00EA4FCE">
        <w:rPr>
          <w:rFonts w:ascii="Verdana" w:eastAsia="Verdana" w:hAnsi="Verdana" w:cs="Verdana"/>
          <w:b/>
        </w:rPr>
        <w:t xml:space="preserve"> г. </w:t>
      </w:r>
    </w:p>
    <w:p w:rsidR="003E6E28" w:rsidRPr="00F91CD9" w:rsidRDefault="00EA4FCE" w:rsidP="00EA4FCE">
      <w:pPr>
        <w:tabs>
          <w:tab w:val="left" w:pos="18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Заявки на участие н</w:t>
      </w:r>
      <w:r w:rsidR="0081214C">
        <w:rPr>
          <w:rFonts w:ascii="Verdana" w:eastAsia="Verdana" w:hAnsi="Verdana" w:cs="Verdana"/>
          <w:b/>
        </w:rPr>
        <w:t>аправлять по электронной почте</w:t>
      </w:r>
      <w:r w:rsidR="00F91CD9" w:rsidRPr="00F91CD9">
        <w:rPr>
          <w:rFonts w:ascii="Verdana" w:eastAsia="Verdana" w:hAnsi="Verdana" w:cs="Verdana"/>
          <w:b/>
        </w:rPr>
        <w:t>:</w:t>
      </w:r>
    </w:p>
    <w:p w:rsidR="00F91CD9" w:rsidRDefault="001751B7" w:rsidP="00EA4FCE">
      <w:pPr>
        <w:tabs>
          <w:tab w:val="left" w:pos="18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  <w:b/>
          <w:color w:val="0000FF"/>
          <w:u w:val="single"/>
          <w:lang w:val="en-US"/>
        </w:rPr>
      </w:pPr>
      <w:hyperlink r:id="rId8" w:history="1">
        <w:r w:rsidR="00F91CD9" w:rsidRPr="0044785D">
          <w:rPr>
            <w:rStyle w:val="a4"/>
            <w:rFonts w:ascii="Verdana" w:eastAsia="Verdana" w:hAnsi="Verdana" w:cs="Verdana"/>
            <w:b/>
          </w:rPr>
          <w:t>titanscheerfamily@gmail.com</w:t>
        </w:r>
      </w:hyperlink>
    </w:p>
    <w:p w:rsidR="00F91CD9" w:rsidRPr="00F91CD9" w:rsidRDefault="00F91CD9" w:rsidP="00EA4FCE">
      <w:pPr>
        <w:tabs>
          <w:tab w:val="left" w:pos="1800"/>
          <w:tab w:val="left" w:pos="1440"/>
        </w:tabs>
        <w:spacing w:before="60" w:after="60" w:line="240" w:lineRule="auto"/>
        <w:ind w:left="720"/>
        <w:jc w:val="both"/>
        <w:rPr>
          <w:rFonts w:ascii="Verdana" w:eastAsia="Verdana" w:hAnsi="Verdana" w:cs="Verdana"/>
          <w:b/>
          <w:color w:val="0000FF"/>
          <w:u w:val="single"/>
          <w:lang w:val="en-US"/>
        </w:rPr>
      </w:pPr>
    </w:p>
    <w:p w:rsidR="003E6E28" w:rsidRDefault="00EA4FCE">
      <w:pPr>
        <w:numPr>
          <w:ilvl w:val="0"/>
          <w:numId w:val="11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После подачи Заявки никакие замены не допускаются. Исключение может быть сделано в случае серьёзных медицинских причин  или при форс-мажорных обстоятельствах</w:t>
      </w:r>
      <w:r w:rsidR="00A62AC0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В случае форс-мажора, тренер либо официальный представитель команды  подаёт письменное заявление главной судейской коллегии.</w:t>
      </w:r>
      <w:r w:rsidR="00550BF1" w:rsidRPr="00550BF1">
        <w:rPr>
          <w:rFonts w:ascii="Verdana" w:eastAsia="Verdana" w:hAnsi="Verdana" w:cs="Verdana"/>
        </w:rPr>
        <w:t xml:space="preserve"> </w:t>
      </w:r>
      <w:r w:rsidR="00550BF1">
        <w:rPr>
          <w:rFonts w:ascii="Verdana" w:eastAsia="Verdana" w:hAnsi="Verdana" w:cs="Verdana"/>
        </w:rPr>
        <w:t>Заявление сопровождается исчерпывающим медицинским заключением.</w:t>
      </w:r>
      <w:r>
        <w:rPr>
          <w:rFonts w:ascii="Verdana" w:eastAsia="Verdana" w:hAnsi="Verdana" w:cs="Verdana"/>
        </w:rPr>
        <w:t xml:space="preserve"> Если ГСК сочтёт аргументы обоснованными, то замена в команде будет разрешена. Решение выносится официальным представителем главной судейской коллегией соревнований.  </w:t>
      </w:r>
    </w:p>
    <w:p w:rsidR="003E6E28" w:rsidRDefault="003E6E28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</w:p>
    <w:p w:rsidR="003E6E28" w:rsidRDefault="00EA4FCE" w:rsidP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ОПРЕДЕЛЕНИЕ ПОБЕДИТЕЛЕЙ И НАГРАЖДЕНИЕ</w:t>
      </w:r>
    </w:p>
    <w:p w:rsidR="003E6E28" w:rsidRDefault="00EA4FCE">
      <w:pPr>
        <w:numPr>
          <w:ilvl w:val="0"/>
          <w:numId w:val="12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Победители в каждой возрастной группе определяется по сумме набранных баллов. В случае равного количества баллов, победители </w:t>
      </w:r>
      <w:r>
        <w:rPr>
          <w:rFonts w:ascii="Verdana" w:eastAsia="Verdana" w:hAnsi="Verdana" w:cs="Verdana"/>
        </w:rPr>
        <w:lastRenderedPageBreak/>
        <w:t>определяются решением судейской бригады с учетом оценок за технику, сложность, исполнение.</w:t>
      </w:r>
    </w:p>
    <w:p w:rsidR="003E6E28" w:rsidRDefault="00EA4FCE">
      <w:pPr>
        <w:numPr>
          <w:ilvl w:val="0"/>
          <w:numId w:val="12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</w:rPr>
        <w:t>Участники соревнований, занявшие 1 место награждаются</w:t>
      </w:r>
      <w:proofErr w:type="gramEnd"/>
      <w:r>
        <w:rPr>
          <w:rFonts w:ascii="Verdana" w:eastAsia="Verdana" w:hAnsi="Verdana" w:cs="Verdana"/>
        </w:rPr>
        <w:t xml:space="preserve"> Кубком, медалями и дипломами; Занявшие 2, 3 места медалями и дипломами.</w:t>
      </w:r>
    </w:p>
    <w:p w:rsidR="003E6E28" w:rsidRDefault="00EA4FCE">
      <w:pPr>
        <w:numPr>
          <w:ilvl w:val="0"/>
          <w:numId w:val="12"/>
        </w:numPr>
        <w:tabs>
          <w:tab w:val="left" w:pos="180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Дополнительно могут устанавливаться памятные призы спонсорами и другими организациями.</w:t>
      </w:r>
    </w:p>
    <w:p w:rsidR="003E6E28" w:rsidRDefault="003E6E28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</w:p>
    <w:p w:rsidR="003076D8" w:rsidRPr="00B144A9" w:rsidRDefault="00EA4FCE" w:rsidP="00B144A9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</w:t>
      </w:r>
    </w:p>
    <w:p w:rsidR="003E6E28" w:rsidRDefault="00EA4FCE">
      <w:pPr>
        <w:tabs>
          <w:tab w:val="left" w:pos="0"/>
        </w:tabs>
        <w:spacing w:before="60" w:after="60" w:line="240" w:lineRule="auto"/>
        <w:ind w:left="709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ОБЕСПЕЧЕНИЕ БЕЗОПАСНОСТИ УЧАСТНИКОВ И ЗРИТЕЛЕЙ</w:t>
      </w:r>
    </w:p>
    <w:p w:rsidR="003E6E28" w:rsidRDefault="00EA4FCE">
      <w:pPr>
        <w:numPr>
          <w:ilvl w:val="0"/>
          <w:numId w:val="13"/>
        </w:numPr>
        <w:tabs>
          <w:tab w:val="left" w:pos="108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Все участники соревнований должны быть застрахованы от несчастного случая, и иметь при себе страховой полис. При отсутствии вышеуказанных документов участники к соревнованиям не допускаются.</w:t>
      </w:r>
    </w:p>
    <w:p w:rsidR="003E6E28" w:rsidRDefault="00EA4FCE">
      <w:pPr>
        <w:numPr>
          <w:ilvl w:val="0"/>
          <w:numId w:val="13"/>
        </w:numPr>
        <w:tabs>
          <w:tab w:val="left" w:pos="1080"/>
          <w:tab w:val="left" w:pos="1440"/>
        </w:tabs>
        <w:spacing w:before="60" w:after="60" w:line="24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Ответственные исполнители: главный судья соревнований.</w:t>
      </w:r>
    </w:p>
    <w:p w:rsidR="003E6E28" w:rsidRDefault="003E6E28">
      <w:pPr>
        <w:spacing w:before="60" w:after="60" w:line="240" w:lineRule="auto"/>
        <w:ind w:left="720"/>
        <w:jc w:val="both"/>
        <w:rPr>
          <w:rFonts w:ascii="Verdana" w:eastAsia="Verdana" w:hAnsi="Verdana" w:cs="Verdana"/>
        </w:rPr>
      </w:pPr>
    </w:p>
    <w:p w:rsidR="003E6E28" w:rsidRDefault="00EA4FCE" w:rsidP="00EA4FCE">
      <w:pPr>
        <w:tabs>
          <w:tab w:val="left" w:pos="0"/>
        </w:tabs>
        <w:spacing w:before="60" w:after="60" w:line="240" w:lineRule="auto"/>
        <w:ind w:left="1134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РАСХОДЫ</w:t>
      </w:r>
    </w:p>
    <w:p w:rsidR="003E6E28" w:rsidRDefault="00EA4FCE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:rsidR="003E6E28" w:rsidRDefault="00EA4FCE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Стартовый взнос за участие в соревнованиях</w:t>
      </w:r>
      <w:r w:rsidR="00777E06">
        <w:rPr>
          <w:rFonts w:ascii="Verdana" w:eastAsia="Verdana" w:hAnsi="Verdana" w:cs="Verdana"/>
        </w:rPr>
        <w:t xml:space="preserve"> </w:t>
      </w:r>
      <w:r w:rsidR="004D3EDB">
        <w:rPr>
          <w:rFonts w:ascii="Verdana" w:eastAsia="Verdana" w:hAnsi="Verdana" w:cs="Verdana"/>
        </w:rPr>
        <w:t>– 6</w:t>
      </w:r>
      <w:r w:rsidR="00F91CD9">
        <w:rPr>
          <w:rFonts w:ascii="Verdana" w:eastAsia="Verdana" w:hAnsi="Verdana" w:cs="Verdana"/>
        </w:rPr>
        <w:t>00</w:t>
      </w:r>
      <w:r w:rsidR="004D64BD">
        <w:rPr>
          <w:rFonts w:ascii="Verdana" w:eastAsia="Verdana" w:hAnsi="Verdana" w:cs="Verdana"/>
        </w:rPr>
        <w:t xml:space="preserve"> </w:t>
      </w:r>
      <w:proofErr w:type="spellStart"/>
      <w:proofErr w:type="gramStart"/>
      <w:r w:rsidR="004D64BD">
        <w:rPr>
          <w:rFonts w:ascii="Verdana" w:eastAsia="Verdana" w:hAnsi="Verdana" w:cs="Verdana"/>
        </w:rPr>
        <w:t>р</w:t>
      </w:r>
      <w:proofErr w:type="spellEnd"/>
      <w:proofErr w:type="gramEnd"/>
      <w:r w:rsidR="004D64BD">
        <w:rPr>
          <w:rFonts w:ascii="Verdana" w:eastAsia="Verdana" w:hAnsi="Verdana" w:cs="Verdana"/>
        </w:rPr>
        <w:t xml:space="preserve"> со спортсмена за </w:t>
      </w:r>
      <w:r w:rsidR="00F91CD9">
        <w:rPr>
          <w:rFonts w:ascii="Verdana" w:eastAsia="Verdana" w:hAnsi="Verdana" w:cs="Verdana"/>
        </w:rPr>
        <w:t>кажду</w:t>
      </w:r>
      <w:r w:rsidR="00B144A9">
        <w:rPr>
          <w:rFonts w:ascii="Verdana" w:eastAsia="Verdana" w:hAnsi="Verdana" w:cs="Verdana"/>
        </w:rPr>
        <w:t>ю</w:t>
      </w:r>
      <w:r w:rsidR="00F91CD9">
        <w:rPr>
          <w:rFonts w:ascii="Verdana" w:eastAsia="Verdana" w:hAnsi="Verdana" w:cs="Verdana"/>
        </w:rPr>
        <w:t xml:space="preserve"> дисциплину в которой он заявлен.</w:t>
      </w:r>
    </w:p>
    <w:p w:rsidR="00F91CD9" w:rsidRDefault="00F91CD9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</w:p>
    <w:p w:rsidR="00F91CD9" w:rsidRDefault="00F91CD9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</w:p>
    <w:p w:rsidR="00F91CD9" w:rsidRDefault="00F91CD9">
      <w:pPr>
        <w:spacing w:before="60" w:after="60" w:line="240" w:lineRule="auto"/>
        <w:ind w:firstLine="709"/>
        <w:jc w:val="both"/>
        <w:rPr>
          <w:rFonts w:ascii="Verdana" w:eastAsia="Verdana" w:hAnsi="Verdana" w:cs="Verdana"/>
        </w:rPr>
      </w:pPr>
    </w:p>
    <w:p w:rsidR="003E6E28" w:rsidRDefault="003E6E28">
      <w:pPr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3E6E28" w:rsidRDefault="00EA4FCE">
      <w:pPr>
        <w:spacing w:before="60" w:after="6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ДАННОЕ ПОЛОЖЕНИЕ ЯВЛЯЕТСЯ ОФИЦИАЛЬНЫМ ВЫЗОВОМ</w:t>
      </w:r>
    </w:p>
    <w:p w:rsidR="003E6E28" w:rsidRDefault="00EA4FCE">
      <w:pPr>
        <w:spacing w:before="60" w:after="6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НА СОРЕВНОВАНИЯ!</w:t>
      </w:r>
    </w:p>
    <w:p w:rsidR="003E6E28" w:rsidRDefault="003E6E28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3076D8" w:rsidRDefault="003076D8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4D64BD" w:rsidRDefault="004D64BD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4D64BD" w:rsidRDefault="004D64BD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B144A9" w:rsidRDefault="00B144A9">
      <w:pPr>
        <w:spacing w:before="60" w:after="60" w:line="240" w:lineRule="auto"/>
        <w:jc w:val="center"/>
        <w:rPr>
          <w:rFonts w:ascii="Verdana" w:eastAsia="Verdana" w:hAnsi="Verdana" w:cs="Verdana"/>
        </w:rPr>
      </w:pPr>
    </w:p>
    <w:p w:rsidR="003E6E28" w:rsidRDefault="003E6E28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B144A9" w:rsidRDefault="00B144A9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3076D8" w:rsidRDefault="003076D8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3076D8" w:rsidRDefault="003076D8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3E6E28" w:rsidRDefault="00EA4FCE" w:rsidP="00221EAF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Verdana" w:eastAsia="Verdana" w:hAnsi="Verdana" w:cs="Verdana"/>
          <w:b/>
        </w:rPr>
        <w:t>1</w:t>
      </w:r>
    </w:p>
    <w:p w:rsidR="00B144A9" w:rsidRDefault="00EA4FCE" w:rsidP="00B144A9">
      <w:pPr>
        <w:spacing w:before="60" w:after="60" w:line="240" w:lineRule="auto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</w:rPr>
        <w:t>Заявка на участие в</w:t>
      </w:r>
      <w:r w:rsidR="00B144A9">
        <w:rPr>
          <w:rFonts w:ascii="Verdana" w:eastAsia="Verdana" w:hAnsi="Verdana" w:cs="Verdana"/>
          <w:b/>
        </w:rPr>
        <w:t xml:space="preserve"> Открытом</w:t>
      </w:r>
      <w:r w:rsidR="00B144A9" w:rsidRPr="00B144A9">
        <w:rPr>
          <w:rFonts w:ascii="Verdana" w:eastAsia="Verdana" w:hAnsi="Verdana" w:cs="Verdana"/>
          <w:b/>
        </w:rPr>
        <w:t xml:space="preserve"> </w:t>
      </w:r>
      <w:r w:rsidR="00B144A9">
        <w:rPr>
          <w:rFonts w:ascii="Verdana" w:eastAsia="Verdana" w:hAnsi="Verdana" w:cs="Verdana"/>
          <w:b/>
        </w:rPr>
        <w:t>Турнире</w:t>
      </w:r>
      <w:r w:rsidR="00B144A9" w:rsidRPr="00B144A9">
        <w:rPr>
          <w:rFonts w:ascii="Verdana" w:eastAsia="Verdana" w:hAnsi="Verdana" w:cs="Verdana"/>
          <w:b/>
        </w:rPr>
        <w:t xml:space="preserve"> “Кубок Титанов”</w:t>
      </w:r>
      <w:proofErr w:type="gramStart"/>
      <w:r w:rsidR="00B144A9" w:rsidRPr="00B144A9">
        <w:rPr>
          <w:rFonts w:ascii="Verdana" w:eastAsia="Verdana" w:hAnsi="Verdana" w:cs="Verdana"/>
          <w:b/>
        </w:rPr>
        <w:t>,"</w:t>
      </w:r>
      <w:proofErr w:type="gramEnd"/>
      <w:r w:rsidR="00B144A9" w:rsidRPr="00B144A9">
        <w:rPr>
          <w:rFonts w:ascii="Verdana" w:eastAsia="Verdana" w:hAnsi="Verdana" w:cs="Verdana"/>
          <w:b/>
        </w:rPr>
        <w:t xml:space="preserve">Федерации </w:t>
      </w:r>
      <w:proofErr w:type="spellStart"/>
      <w:r w:rsidR="00B144A9" w:rsidRPr="00B144A9">
        <w:rPr>
          <w:rFonts w:ascii="Verdana" w:eastAsia="Verdana" w:hAnsi="Verdana" w:cs="Verdana"/>
          <w:b/>
        </w:rPr>
        <w:t>Черлидинга</w:t>
      </w:r>
      <w:proofErr w:type="spellEnd"/>
      <w:r w:rsidR="00B144A9" w:rsidRPr="00B144A9">
        <w:rPr>
          <w:rFonts w:ascii="Verdana" w:eastAsia="Verdana" w:hAnsi="Verdana" w:cs="Verdana"/>
          <w:b/>
        </w:rPr>
        <w:t xml:space="preserve"> </w:t>
      </w:r>
      <w:proofErr w:type="spellStart"/>
      <w:r w:rsidR="00B144A9" w:rsidRPr="00B144A9">
        <w:rPr>
          <w:rFonts w:ascii="Verdana" w:eastAsia="Verdana" w:hAnsi="Verdana" w:cs="Verdana"/>
          <w:b/>
        </w:rPr>
        <w:t>Санкт-петербурга</w:t>
      </w:r>
      <w:proofErr w:type="spellEnd"/>
      <w:r w:rsidR="00B144A9" w:rsidRPr="00B144A9">
        <w:rPr>
          <w:rFonts w:ascii="Verdana" w:eastAsia="Verdana" w:hAnsi="Verdana" w:cs="Verdana"/>
          <w:b/>
        </w:rPr>
        <w:t>"</w:t>
      </w:r>
    </w:p>
    <w:p w:rsidR="003E6E28" w:rsidRDefault="003E6E28">
      <w:pPr>
        <w:tabs>
          <w:tab w:val="center" w:pos="5386"/>
        </w:tabs>
        <w:spacing w:before="60" w:after="60" w:line="240" w:lineRule="auto"/>
        <w:jc w:val="center"/>
        <w:rPr>
          <w:rFonts w:ascii="Verdana" w:eastAsia="Verdana" w:hAnsi="Verdana" w:cs="Verdana"/>
          <w:b/>
        </w:rPr>
      </w:pP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3E6E28" w:rsidRDefault="000262CE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Название</w:t>
      </w:r>
      <w:r>
        <w:rPr>
          <w:rFonts w:ascii="Verdana" w:eastAsia="Verdana" w:hAnsi="Verdana" w:cs="Verdana"/>
          <w:sz w:val="20"/>
        </w:rPr>
        <w:tab/>
        <w:t xml:space="preserve">команды </w:t>
      </w:r>
      <w:r w:rsidR="00EA4FCE">
        <w:rPr>
          <w:rFonts w:ascii="Verdana" w:eastAsia="Verdana" w:hAnsi="Verdana" w:cs="Verdana"/>
          <w:sz w:val="20"/>
        </w:rPr>
        <w:t>______________</w:t>
      </w:r>
      <w:r>
        <w:rPr>
          <w:rFonts w:ascii="Verdana" w:eastAsia="Verdana" w:hAnsi="Verdana" w:cs="Verdana"/>
          <w:sz w:val="20"/>
        </w:rPr>
        <w:t>______________________</w:t>
      </w:r>
      <w:r w:rsidR="00EA4FCE">
        <w:rPr>
          <w:rFonts w:ascii="Verdana" w:eastAsia="Verdana" w:hAnsi="Verdana" w:cs="Verdana"/>
          <w:sz w:val="20"/>
        </w:rPr>
        <w:t>_________________</w:t>
      </w:r>
    </w:p>
    <w:p w:rsidR="003E6E28" w:rsidRDefault="000262CE">
      <w:pPr>
        <w:spacing w:before="160"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Адрес,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название</w:t>
      </w:r>
      <w:r>
        <w:rPr>
          <w:rFonts w:ascii="Verdana" w:eastAsia="Verdana" w:hAnsi="Verdana" w:cs="Verdana"/>
          <w:sz w:val="20"/>
        </w:rPr>
        <w:tab/>
        <w:t>клуба</w:t>
      </w:r>
      <w:r>
        <w:rPr>
          <w:rFonts w:ascii="Verdana" w:eastAsia="Verdana" w:hAnsi="Verdana" w:cs="Verdana"/>
          <w:sz w:val="20"/>
        </w:rPr>
        <w:tab/>
      </w:r>
      <w:r w:rsidR="00EA4FCE">
        <w:rPr>
          <w:rFonts w:ascii="Verdana" w:eastAsia="Verdana" w:hAnsi="Verdana" w:cs="Verdana"/>
          <w:sz w:val="20"/>
        </w:rPr>
        <w:t>(организации) ______________</w:t>
      </w:r>
      <w:r>
        <w:rPr>
          <w:rFonts w:ascii="Verdana" w:eastAsia="Verdana" w:hAnsi="Verdana" w:cs="Verdana"/>
          <w:sz w:val="20"/>
        </w:rPr>
        <w:t>___________________________________________________________________________________________________________________________________</w:t>
      </w:r>
      <w:r w:rsidR="00EA4FCE">
        <w:rPr>
          <w:rFonts w:ascii="Verdana" w:eastAsia="Verdana" w:hAnsi="Verdana" w:cs="Verdana"/>
          <w:sz w:val="20"/>
        </w:rPr>
        <w:t>_</w:t>
      </w:r>
    </w:p>
    <w:p w:rsidR="003E6E28" w:rsidRDefault="00EA4FCE">
      <w:pPr>
        <w:spacing w:after="120" w:line="240" w:lineRule="auto"/>
        <w:jc w:val="center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i/>
          <w:sz w:val="16"/>
        </w:rPr>
        <w:tab/>
      </w:r>
      <w:r>
        <w:rPr>
          <w:rFonts w:ascii="Verdana" w:eastAsia="Verdana" w:hAnsi="Verdana" w:cs="Verdana"/>
          <w:i/>
          <w:sz w:val="16"/>
        </w:rPr>
        <w:tab/>
      </w:r>
      <w:r>
        <w:rPr>
          <w:rFonts w:ascii="Verdana" w:eastAsia="Verdana" w:hAnsi="Verdana" w:cs="Verdana"/>
          <w:i/>
          <w:sz w:val="16"/>
        </w:rPr>
        <w:tab/>
      </w:r>
      <w:r>
        <w:rPr>
          <w:rFonts w:ascii="Verdana" w:eastAsia="Verdana" w:hAnsi="Verdana" w:cs="Verdana"/>
          <w:i/>
          <w:sz w:val="16"/>
        </w:rPr>
        <w:tab/>
      </w:r>
      <w:r>
        <w:rPr>
          <w:rFonts w:ascii="Verdana" w:eastAsia="Verdana" w:hAnsi="Verdana" w:cs="Verdana"/>
          <w:i/>
          <w:sz w:val="16"/>
        </w:rPr>
        <w:tab/>
        <w:t>(город, название организации писать полностью, расшифровывать!)</w:t>
      </w:r>
    </w:p>
    <w:p w:rsidR="000262CE" w:rsidRDefault="00EA4FCE" w:rsidP="000262CE">
      <w:pPr>
        <w:spacing w:before="60" w:after="60" w:line="240" w:lineRule="auto"/>
        <w:rPr>
          <w:rFonts w:ascii="Verdana" w:eastAsia="Verdana" w:hAnsi="Verdana" w:cs="Verdana"/>
          <w:sz w:val="20"/>
          <w:u w:val="single"/>
        </w:rPr>
      </w:pPr>
      <w:r>
        <w:rPr>
          <w:rFonts w:ascii="Verdana" w:eastAsia="Verdana" w:hAnsi="Verdana" w:cs="Verdana"/>
          <w:sz w:val="20"/>
        </w:rPr>
        <w:t xml:space="preserve">Дисциплина: </w:t>
      </w:r>
      <w:proofErr w:type="spellStart"/>
      <w:r>
        <w:rPr>
          <w:rFonts w:ascii="Verdana" w:eastAsia="Verdana" w:hAnsi="Verdana" w:cs="Verdana"/>
          <w:b/>
          <w:sz w:val="20"/>
        </w:rPr>
        <w:t>______________________</w:t>
      </w:r>
      <w:r>
        <w:rPr>
          <w:rFonts w:ascii="Verdana" w:eastAsia="Verdana" w:hAnsi="Verdana" w:cs="Verdana"/>
          <w:sz w:val="20"/>
        </w:rPr>
        <w:t>Категория</w:t>
      </w:r>
      <w:proofErr w:type="spellEnd"/>
      <w:r w:rsidR="00BC067D">
        <w:rPr>
          <w:rFonts w:ascii="Verdana" w:eastAsia="Verdana" w:hAnsi="Verdana" w:cs="Verdana"/>
          <w:sz w:val="20"/>
          <w:u w:val="single"/>
        </w:rPr>
        <w:t xml:space="preserve">:  </w:t>
      </w:r>
      <w:r w:rsidR="00B144A9">
        <w:rPr>
          <w:rFonts w:ascii="Verdana" w:eastAsia="Verdana" w:hAnsi="Verdana" w:cs="Verdana"/>
          <w:sz w:val="20"/>
          <w:u w:val="single"/>
        </w:rPr>
        <w:tab/>
        <w:t>12-15 лет;</w:t>
      </w:r>
      <w:r w:rsidR="00B144A9">
        <w:rPr>
          <w:rFonts w:ascii="Verdana" w:eastAsia="Verdana" w:hAnsi="Verdana" w:cs="Verdana"/>
          <w:sz w:val="20"/>
          <w:u w:val="single"/>
        </w:rPr>
        <w:tab/>
        <w:t>15</w:t>
      </w:r>
      <w:r>
        <w:rPr>
          <w:rFonts w:ascii="Verdana" w:eastAsia="Verdana" w:hAnsi="Verdana" w:cs="Verdana"/>
          <w:sz w:val="20"/>
          <w:u w:val="single"/>
        </w:rPr>
        <w:t>+ лет</w:t>
      </w:r>
    </w:p>
    <w:p w:rsidR="00B144A9" w:rsidRDefault="00B144A9">
      <w:pPr>
        <w:spacing w:after="0" w:line="240" w:lineRule="auto"/>
        <w:rPr>
          <w:rFonts w:ascii="Verdana" w:eastAsia="Verdana" w:hAnsi="Verdana" w:cs="Verdana"/>
          <w:sz w:val="20"/>
          <w:u w:val="single"/>
        </w:rPr>
      </w:pPr>
    </w:p>
    <w:p w:rsidR="003E6E28" w:rsidRDefault="000262CE">
      <w:pPr>
        <w:spacing w:after="0" w:line="240" w:lineRule="auto"/>
        <w:rPr>
          <w:rFonts w:ascii="Verdana" w:eastAsia="Verdana" w:hAnsi="Verdana" w:cs="Verdana"/>
          <w:sz w:val="14"/>
        </w:rPr>
      </w:pP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4"/>
        </w:rPr>
        <w:tab/>
      </w:r>
    </w:p>
    <w:p w:rsidR="003E6E28" w:rsidRDefault="00EA4FCE">
      <w:pPr>
        <w:keepNext/>
        <w:spacing w:before="60" w:after="60" w:line="240" w:lineRule="auto"/>
        <w:jc w:val="both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sz w:val="20"/>
        </w:rPr>
        <w:t>Состав команды: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29"/>
        <w:gridCol w:w="5206"/>
        <w:gridCol w:w="1809"/>
        <w:gridCol w:w="1919"/>
      </w:tblGrid>
      <w:tr w:rsidR="003E6E28" w:rsidTr="00B144A9">
        <w:trPr>
          <w:trHeight w:val="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6E28" w:rsidRDefault="00EA4FCE">
            <w:pPr>
              <w:spacing w:before="60" w:after="6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6E28" w:rsidRDefault="00EA4FCE">
            <w:pPr>
              <w:spacing w:before="60" w:after="6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Фамилия, имя, отчество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6E28" w:rsidRDefault="00EA4FCE">
            <w:pPr>
              <w:spacing w:before="60" w:after="6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Год рождения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6E28" w:rsidRDefault="00EA4FCE">
            <w:pPr>
              <w:spacing w:before="60" w:after="6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Номер документа</w:t>
            </w: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15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16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17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18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19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E6E28" w:rsidTr="00B144A9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numPr>
                <w:ilvl w:val="0"/>
                <w:numId w:val="20"/>
              </w:num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E6E28" w:rsidRDefault="003E6E28">
            <w:pPr>
              <w:spacing w:before="60" w:after="60" w:line="240" w:lineRule="auto"/>
              <w:jc w:val="both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E28" w:rsidRDefault="003E6E28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44A9" w:rsidRDefault="00B144A9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B144A9" w:rsidRDefault="00B144A9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3E6E28" w:rsidRDefault="00EA4FCE">
      <w:pPr>
        <w:spacing w:before="60" w:after="60" w:line="240" w:lineRule="auto"/>
        <w:jc w:val="both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sz w:val="20"/>
        </w:rPr>
        <w:t>Капитан команды (</w:t>
      </w:r>
      <w:r>
        <w:rPr>
          <w:rFonts w:ascii="Verdana" w:eastAsia="Verdana" w:hAnsi="Verdana" w:cs="Verdana"/>
          <w:b/>
          <w:i/>
          <w:sz w:val="20"/>
        </w:rPr>
        <w:t>Фамилия, имя полностью!) __________________________________</w:t>
      </w:r>
    </w:p>
    <w:p w:rsidR="003E6E28" w:rsidRDefault="00EA4FCE">
      <w:pPr>
        <w:spacing w:before="60" w:after="60" w:line="240" w:lineRule="auto"/>
        <w:jc w:val="both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sz w:val="20"/>
        </w:rPr>
        <w:t>Тренер команды (</w:t>
      </w:r>
      <w:r>
        <w:rPr>
          <w:rFonts w:ascii="Verdana" w:eastAsia="Verdana" w:hAnsi="Verdana" w:cs="Verdana"/>
          <w:b/>
          <w:i/>
          <w:sz w:val="20"/>
        </w:rPr>
        <w:t>Фамилия, имя полностью!)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i/>
          <w:sz w:val="20"/>
        </w:rPr>
        <w:t>__________________________________</w:t>
      </w:r>
    </w:p>
    <w:p w:rsidR="003E6E28" w:rsidRDefault="00EA4FCE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Контактный телефон тренера </w:t>
      </w:r>
      <w:r>
        <w:rPr>
          <w:rFonts w:ascii="Verdana" w:eastAsia="Verdana" w:hAnsi="Verdana" w:cs="Verdana"/>
          <w:b/>
          <w:i/>
          <w:sz w:val="20"/>
        </w:rPr>
        <w:t>__________________________________</w:t>
      </w:r>
    </w:p>
    <w:p w:rsidR="003E6E28" w:rsidRDefault="00EA4FCE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proofErr w:type="spellStart"/>
      <w:r>
        <w:rPr>
          <w:rFonts w:ascii="Verdana" w:eastAsia="Verdana" w:hAnsi="Verdana" w:cs="Verdana"/>
          <w:sz w:val="20"/>
        </w:rPr>
        <w:t>E-mail</w:t>
      </w:r>
      <w:proofErr w:type="spellEnd"/>
      <w:r>
        <w:rPr>
          <w:rFonts w:ascii="Verdana" w:eastAsia="Verdana" w:hAnsi="Verdana" w:cs="Verdana"/>
          <w:sz w:val="20"/>
        </w:rPr>
        <w:t xml:space="preserve"> тренера </w:t>
      </w:r>
      <w:r>
        <w:rPr>
          <w:rFonts w:ascii="Verdana" w:eastAsia="Verdana" w:hAnsi="Verdana" w:cs="Verdana"/>
          <w:b/>
          <w:i/>
          <w:sz w:val="20"/>
        </w:rPr>
        <w:t>__________________________________</w:t>
      </w:r>
    </w:p>
    <w:p w:rsidR="003E6E28" w:rsidRDefault="003E6E28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3E6E28" w:rsidRDefault="00EA4FCE">
      <w:pPr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Дата заполнения: «</w:t>
      </w:r>
      <w:r w:rsidR="000262CE">
        <w:rPr>
          <w:rFonts w:ascii="Verdana" w:eastAsia="Verdana" w:hAnsi="Verdana" w:cs="Verdana"/>
          <w:sz w:val="20"/>
        </w:rPr>
        <w:t>_____»__________________ 2018</w:t>
      </w:r>
      <w:r>
        <w:rPr>
          <w:rFonts w:ascii="Verdana" w:eastAsia="Verdana" w:hAnsi="Verdana" w:cs="Verdana"/>
          <w:sz w:val="20"/>
        </w:rPr>
        <w:t xml:space="preserve"> г.</w:t>
      </w:r>
    </w:p>
    <w:p w:rsidR="003E6E28" w:rsidRDefault="003E6E28">
      <w:pPr>
        <w:tabs>
          <w:tab w:val="left" w:pos="3030"/>
          <w:tab w:val="left" w:pos="7365"/>
        </w:tabs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3E6E28" w:rsidRDefault="00EA4FCE">
      <w:pPr>
        <w:tabs>
          <w:tab w:val="left" w:pos="3030"/>
          <w:tab w:val="left" w:pos="7365"/>
        </w:tabs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Допущено _____ чел.___________________________________________ человек</w:t>
      </w:r>
    </w:p>
    <w:p w:rsidR="003E6E28" w:rsidRDefault="00EA4FCE">
      <w:pPr>
        <w:tabs>
          <w:tab w:val="left" w:pos="3030"/>
        </w:tabs>
        <w:spacing w:before="60" w:after="60" w:line="240" w:lineRule="auto"/>
        <w:ind w:left="1440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  <w:t>прописью</w:t>
      </w:r>
    </w:p>
    <w:p w:rsidR="003E6E28" w:rsidRDefault="00EA4FCE">
      <w:pPr>
        <w:tabs>
          <w:tab w:val="left" w:pos="3030"/>
          <w:tab w:val="left" w:pos="7365"/>
        </w:tabs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Врач: /___________________________/___________________/ </w:t>
      </w:r>
    </w:p>
    <w:p w:rsidR="003E6E28" w:rsidRDefault="00EA4FCE">
      <w:pPr>
        <w:tabs>
          <w:tab w:val="left" w:pos="3030"/>
        </w:tabs>
        <w:spacing w:before="60" w:after="60" w:line="240" w:lineRule="auto"/>
        <w:ind w:left="1440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>(допуск)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  <w:t>(подпись)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  <w:t>(дата, печать)</w:t>
      </w:r>
    </w:p>
    <w:p w:rsidR="003E6E28" w:rsidRDefault="003E6E28">
      <w:pPr>
        <w:tabs>
          <w:tab w:val="left" w:pos="3030"/>
          <w:tab w:val="left" w:pos="7365"/>
        </w:tabs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</w:p>
    <w:p w:rsidR="003E6E28" w:rsidRDefault="00EA4FCE">
      <w:pPr>
        <w:tabs>
          <w:tab w:val="left" w:pos="3030"/>
          <w:tab w:val="left" w:pos="7365"/>
        </w:tabs>
        <w:spacing w:before="60" w:after="6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Представитель команды /_________________/_____________/</w:t>
      </w:r>
    </w:p>
    <w:p w:rsidR="003E6E28" w:rsidRDefault="00EA4FCE">
      <w:pPr>
        <w:tabs>
          <w:tab w:val="left" w:pos="2700"/>
        </w:tabs>
        <w:spacing w:before="60" w:after="60" w:line="240" w:lineRule="auto"/>
        <w:ind w:left="1440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ab/>
        <w:t xml:space="preserve">(Ф.И.О. представителя команды, подпись) </w:t>
      </w:r>
    </w:p>
    <w:p w:rsidR="00C519B2" w:rsidRDefault="00C519B2">
      <w:pPr>
        <w:tabs>
          <w:tab w:val="left" w:pos="2700"/>
        </w:tabs>
        <w:spacing w:before="60" w:after="60" w:line="240" w:lineRule="auto"/>
        <w:ind w:left="1440"/>
        <w:jc w:val="both"/>
        <w:rPr>
          <w:rFonts w:ascii="Verdana" w:eastAsia="Verdana" w:hAnsi="Verdana" w:cs="Verdana"/>
          <w:sz w:val="16"/>
        </w:rPr>
      </w:pPr>
    </w:p>
    <w:sectPr w:rsidR="00C519B2" w:rsidSect="0073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0E" w:rsidRDefault="00221C0E" w:rsidP="000262CE">
      <w:pPr>
        <w:spacing w:after="0" w:line="240" w:lineRule="auto"/>
      </w:pPr>
      <w:r>
        <w:separator/>
      </w:r>
    </w:p>
  </w:endnote>
  <w:endnote w:type="continuationSeparator" w:id="0">
    <w:p w:rsidR="00221C0E" w:rsidRDefault="00221C0E" w:rsidP="0002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0E" w:rsidRDefault="00221C0E" w:rsidP="000262CE">
      <w:pPr>
        <w:spacing w:after="0" w:line="240" w:lineRule="auto"/>
      </w:pPr>
      <w:r>
        <w:separator/>
      </w:r>
    </w:p>
  </w:footnote>
  <w:footnote w:type="continuationSeparator" w:id="0">
    <w:p w:rsidR="00221C0E" w:rsidRDefault="00221C0E" w:rsidP="0002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E04"/>
    <w:multiLevelType w:val="multilevel"/>
    <w:tmpl w:val="A93CC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53023"/>
    <w:multiLevelType w:val="multilevel"/>
    <w:tmpl w:val="B6EAC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40B27"/>
    <w:multiLevelType w:val="multilevel"/>
    <w:tmpl w:val="EE9C8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EF1D87"/>
    <w:multiLevelType w:val="multilevel"/>
    <w:tmpl w:val="E3C22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251D25"/>
    <w:multiLevelType w:val="multilevel"/>
    <w:tmpl w:val="7A5A3E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554CB1"/>
    <w:multiLevelType w:val="multilevel"/>
    <w:tmpl w:val="BB728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C54B9"/>
    <w:multiLevelType w:val="multilevel"/>
    <w:tmpl w:val="FF1A2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77170E"/>
    <w:multiLevelType w:val="multilevel"/>
    <w:tmpl w:val="3110B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7305FA"/>
    <w:multiLevelType w:val="multilevel"/>
    <w:tmpl w:val="E670E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606F4E"/>
    <w:multiLevelType w:val="multilevel"/>
    <w:tmpl w:val="854E6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1C16DA"/>
    <w:multiLevelType w:val="multilevel"/>
    <w:tmpl w:val="D1DEC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8339F0"/>
    <w:multiLevelType w:val="multilevel"/>
    <w:tmpl w:val="C6A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93DE8"/>
    <w:multiLevelType w:val="multilevel"/>
    <w:tmpl w:val="7DC6B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AF3D45"/>
    <w:multiLevelType w:val="multilevel"/>
    <w:tmpl w:val="896EC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9273A"/>
    <w:multiLevelType w:val="multilevel"/>
    <w:tmpl w:val="0C906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F5678"/>
    <w:multiLevelType w:val="multilevel"/>
    <w:tmpl w:val="0DCA4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593468"/>
    <w:multiLevelType w:val="multilevel"/>
    <w:tmpl w:val="78A0F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B05F2A"/>
    <w:multiLevelType w:val="multilevel"/>
    <w:tmpl w:val="1B1C4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DD121A"/>
    <w:multiLevelType w:val="multilevel"/>
    <w:tmpl w:val="456A8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114E6A"/>
    <w:multiLevelType w:val="multilevel"/>
    <w:tmpl w:val="1430E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B1FA4"/>
    <w:multiLevelType w:val="multilevel"/>
    <w:tmpl w:val="2A2C4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3A35C2"/>
    <w:multiLevelType w:val="multilevel"/>
    <w:tmpl w:val="426EF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535EE4"/>
    <w:multiLevelType w:val="multilevel"/>
    <w:tmpl w:val="17C08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750AB9"/>
    <w:multiLevelType w:val="multilevel"/>
    <w:tmpl w:val="1BE44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0B6E81"/>
    <w:multiLevelType w:val="multilevel"/>
    <w:tmpl w:val="55DE9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B950DF"/>
    <w:multiLevelType w:val="multilevel"/>
    <w:tmpl w:val="80A85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B0277D"/>
    <w:multiLevelType w:val="multilevel"/>
    <w:tmpl w:val="3A24B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AF584C"/>
    <w:multiLevelType w:val="multilevel"/>
    <w:tmpl w:val="4AC86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F13B79"/>
    <w:multiLevelType w:val="multilevel"/>
    <w:tmpl w:val="1A5A4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EE0795"/>
    <w:multiLevelType w:val="multilevel"/>
    <w:tmpl w:val="25442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5F714D"/>
    <w:multiLevelType w:val="multilevel"/>
    <w:tmpl w:val="C8C0F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F434FE"/>
    <w:multiLevelType w:val="multilevel"/>
    <w:tmpl w:val="59CE8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224C2E"/>
    <w:multiLevelType w:val="multilevel"/>
    <w:tmpl w:val="6C042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D540B2"/>
    <w:multiLevelType w:val="multilevel"/>
    <w:tmpl w:val="689EE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5C0BFF"/>
    <w:multiLevelType w:val="multilevel"/>
    <w:tmpl w:val="F042B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A25994"/>
    <w:multiLevelType w:val="multilevel"/>
    <w:tmpl w:val="741E3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496F6B"/>
    <w:multiLevelType w:val="multilevel"/>
    <w:tmpl w:val="3D845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4C2B52"/>
    <w:multiLevelType w:val="multilevel"/>
    <w:tmpl w:val="3B964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590316"/>
    <w:multiLevelType w:val="multilevel"/>
    <w:tmpl w:val="18CA7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1E17FA"/>
    <w:multiLevelType w:val="multilevel"/>
    <w:tmpl w:val="FEFCC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691E40"/>
    <w:multiLevelType w:val="multilevel"/>
    <w:tmpl w:val="72E66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452A63"/>
    <w:multiLevelType w:val="multilevel"/>
    <w:tmpl w:val="95FC7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E81ADC"/>
    <w:multiLevelType w:val="multilevel"/>
    <w:tmpl w:val="65583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C20C49"/>
    <w:multiLevelType w:val="multilevel"/>
    <w:tmpl w:val="E738C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947E4D"/>
    <w:multiLevelType w:val="multilevel"/>
    <w:tmpl w:val="23921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0A2BA1"/>
    <w:multiLevelType w:val="multilevel"/>
    <w:tmpl w:val="ECA62D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7A710EE"/>
    <w:multiLevelType w:val="multilevel"/>
    <w:tmpl w:val="669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BD6F4D"/>
    <w:multiLevelType w:val="multilevel"/>
    <w:tmpl w:val="5FF6D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8322D3"/>
    <w:multiLevelType w:val="multilevel"/>
    <w:tmpl w:val="867CE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DC6CFC"/>
    <w:multiLevelType w:val="multilevel"/>
    <w:tmpl w:val="87CE7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2"/>
  </w:num>
  <w:num w:numId="3">
    <w:abstractNumId w:val="32"/>
  </w:num>
  <w:num w:numId="4">
    <w:abstractNumId w:val="42"/>
  </w:num>
  <w:num w:numId="5">
    <w:abstractNumId w:val="34"/>
  </w:num>
  <w:num w:numId="6">
    <w:abstractNumId w:val="17"/>
  </w:num>
  <w:num w:numId="7">
    <w:abstractNumId w:val="28"/>
  </w:num>
  <w:num w:numId="8">
    <w:abstractNumId w:val="2"/>
  </w:num>
  <w:num w:numId="9">
    <w:abstractNumId w:val="9"/>
  </w:num>
  <w:num w:numId="10">
    <w:abstractNumId w:val="38"/>
  </w:num>
  <w:num w:numId="11">
    <w:abstractNumId w:val="19"/>
  </w:num>
  <w:num w:numId="12">
    <w:abstractNumId w:val="3"/>
  </w:num>
  <w:num w:numId="13">
    <w:abstractNumId w:val="23"/>
  </w:num>
  <w:num w:numId="14">
    <w:abstractNumId w:val="13"/>
  </w:num>
  <w:num w:numId="15">
    <w:abstractNumId w:val="39"/>
  </w:num>
  <w:num w:numId="16">
    <w:abstractNumId w:val="33"/>
  </w:num>
  <w:num w:numId="17">
    <w:abstractNumId w:val="8"/>
  </w:num>
  <w:num w:numId="18">
    <w:abstractNumId w:val="10"/>
  </w:num>
  <w:num w:numId="19">
    <w:abstractNumId w:val="45"/>
  </w:num>
  <w:num w:numId="20">
    <w:abstractNumId w:val="44"/>
  </w:num>
  <w:num w:numId="21">
    <w:abstractNumId w:val="21"/>
  </w:num>
  <w:num w:numId="22">
    <w:abstractNumId w:val="29"/>
  </w:num>
  <w:num w:numId="23">
    <w:abstractNumId w:val="43"/>
  </w:num>
  <w:num w:numId="24">
    <w:abstractNumId w:val="30"/>
  </w:num>
  <w:num w:numId="25">
    <w:abstractNumId w:val="1"/>
  </w:num>
  <w:num w:numId="26">
    <w:abstractNumId w:val="49"/>
  </w:num>
  <w:num w:numId="27">
    <w:abstractNumId w:val="18"/>
  </w:num>
  <w:num w:numId="28">
    <w:abstractNumId w:val="4"/>
  </w:num>
  <w:num w:numId="29">
    <w:abstractNumId w:val="26"/>
  </w:num>
  <w:num w:numId="30">
    <w:abstractNumId w:val="15"/>
  </w:num>
  <w:num w:numId="31">
    <w:abstractNumId w:val="14"/>
  </w:num>
  <w:num w:numId="32">
    <w:abstractNumId w:val="25"/>
  </w:num>
  <w:num w:numId="33">
    <w:abstractNumId w:val="27"/>
  </w:num>
  <w:num w:numId="34">
    <w:abstractNumId w:val="41"/>
  </w:num>
  <w:num w:numId="35">
    <w:abstractNumId w:val="5"/>
  </w:num>
  <w:num w:numId="36">
    <w:abstractNumId w:val="24"/>
  </w:num>
  <w:num w:numId="37">
    <w:abstractNumId w:val="36"/>
  </w:num>
  <w:num w:numId="38">
    <w:abstractNumId w:val="22"/>
  </w:num>
  <w:num w:numId="39">
    <w:abstractNumId w:val="7"/>
  </w:num>
  <w:num w:numId="40">
    <w:abstractNumId w:val="47"/>
  </w:num>
  <w:num w:numId="41">
    <w:abstractNumId w:val="31"/>
  </w:num>
  <w:num w:numId="42">
    <w:abstractNumId w:val="48"/>
  </w:num>
  <w:num w:numId="43">
    <w:abstractNumId w:val="40"/>
  </w:num>
  <w:num w:numId="44">
    <w:abstractNumId w:val="16"/>
  </w:num>
  <w:num w:numId="45">
    <w:abstractNumId w:val="35"/>
  </w:num>
  <w:num w:numId="46">
    <w:abstractNumId w:val="46"/>
  </w:num>
  <w:num w:numId="47">
    <w:abstractNumId w:val="11"/>
  </w:num>
  <w:num w:numId="48">
    <w:abstractNumId w:val="20"/>
  </w:num>
  <w:num w:numId="49">
    <w:abstractNumId w:val="0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6E28"/>
    <w:rsid w:val="000262CE"/>
    <w:rsid w:val="000468BE"/>
    <w:rsid w:val="00113CE1"/>
    <w:rsid w:val="00142F2C"/>
    <w:rsid w:val="001751B7"/>
    <w:rsid w:val="0019063B"/>
    <w:rsid w:val="001A0E91"/>
    <w:rsid w:val="001F353B"/>
    <w:rsid w:val="00205AB0"/>
    <w:rsid w:val="00221C0E"/>
    <w:rsid w:val="00221EAF"/>
    <w:rsid w:val="0025477C"/>
    <w:rsid w:val="002E2488"/>
    <w:rsid w:val="003076D8"/>
    <w:rsid w:val="003953CC"/>
    <w:rsid w:val="003E6E28"/>
    <w:rsid w:val="00440CD9"/>
    <w:rsid w:val="00474530"/>
    <w:rsid w:val="00481BB7"/>
    <w:rsid w:val="004836C2"/>
    <w:rsid w:val="004A6B6E"/>
    <w:rsid w:val="004D20F9"/>
    <w:rsid w:val="004D3EDB"/>
    <w:rsid w:val="004D64BD"/>
    <w:rsid w:val="00550BF1"/>
    <w:rsid w:val="005D2473"/>
    <w:rsid w:val="006537C7"/>
    <w:rsid w:val="006D312B"/>
    <w:rsid w:val="006F4AE8"/>
    <w:rsid w:val="00713887"/>
    <w:rsid w:val="00737DC9"/>
    <w:rsid w:val="00762FE9"/>
    <w:rsid w:val="00777661"/>
    <w:rsid w:val="00777E06"/>
    <w:rsid w:val="007D6E08"/>
    <w:rsid w:val="007E7D46"/>
    <w:rsid w:val="0081214C"/>
    <w:rsid w:val="008238D6"/>
    <w:rsid w:val="00850045"/>
    <w:rsid w:val="008A1E3F"/>
    <w:rsid w:val="0091742C"/>
    <w:rsid w:val="009F6302"/>
    <w:rsid w:val="00A62AC0"/>
    <w:rsid w:val="00AB4D70"/>
    <w:rsid w:val="00AE611D"/>
    <w:rsid w:val="00B144A9"/>
    <w:rsid w:val="00B67BC1"/>
    <w:rsid w:val="00B96FFB"/>
    <w:rsid w:val="00BA0C7B"/>
    <w:rsid w:val="00BC067D"/>
    <w:rsid w:val="00C519B2"/>
    <w:rsid w:val="00C540B9"/>
    <w:rsid w:val="00CC7BD6"/>
    <w:rsid w:val="00CE7885"/>
    <w:rsid w:val="00CF5558"/>
    <w:rsid w:val="00D15CEF"/>
    <w:rsid w:val="00D66BF5"/>
    <w:rsid w:val="00D901DD"/>
    <w:rsid w:val="00DA1F7F"/>
    <w:rsid w:val="00DC0C06"/>
    <w:rsid w:val="00EA4FCE"/>
    <w:rsid w:val="00F738A4"/>
    <w:rsid w:val="00F91CD9"/>
    <w:rsid w:val="00FB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2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2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2CE"/>
  </w:style>
  <w:style w:type="paragraph" w:styleId="a9">
    <w:name w:val="footer"/>
    <w:basedOn w:val="a"/>
    <w:link w:val="aa"/>
    <w:uiPriority w:val="99"/>
    <w:semiHidden/>
    <w:unhideWhenUsed/>
    <w:rsid w:val="0002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scheerfamil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2FF6-CFE5-4A81-8008-867C1CBF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Kerkhesner_Family</cp:lastModifiedBy>
  <cp:revision>5</cp:revision>
  <dcterms:created xsi:type="dcterms:W3CDTF">2018-02-16T13:40:00Z</dcterms:created>
  <dcterms:modified xsi:type="dcterms:W3CDTF">2018-02-28T10:37:00Z</dcterms:modified>
</cp:coreProperties>
</file>